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8A0" w:rsidRPr="00FC1A4F" w:rsidRDefault="003848A0" w:rsidP="003848A0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</w:t>
      </w: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УТВЕРЖДАЮ»</w:t>
      </w:r>
    </w:p>
    <w:p w:rsidR="003848A0" w:rsidRDefault="003848A0" w:rsidP="003848A0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Председатель</w:t>
      </w:r>
    </w:p>
    <w:p w:rsidR="003848A0" w:rsidRDefault="003848A0" w:rsidP="003848A0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МО «ДОСААФ России»</w:t>
      </w:r>
    </w:p>
    <w:p w:rsidR="003848A0" w:rsidRDefault="003848A0" w:rsidP="003848A0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Гулькевичского района</w:t>
      </w:r>
    </w:p>
    <w:p w:rsidR="003848A0" w:rsidRDefault="003848A0" w:rsidP="003848A0">
      <w:pPr>
        <w:spacing w:after="0" w:line="240" w:lineRule="auto"/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Краснодарского края</w:t>
      </w:r>
    </w:p>
    <w:p w:rsidR="003848A0" w:rsidRPr="00FC1A4F" w:rsidRDefault="003848A0" w:rsidP="003848A0">
      <w:pPr>
        <w:spacing w:after="0" w:line="240" w:lineRule="auto"/>
        <w:ind w:left="5664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848A0" w:rsidRPr="00FC1A4F" w:rsidRDefault="003848A0" w:rsidP="003848A0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_____________ А.П. Лунев</w:t>
      </w:r>
    </w:p>
    <w:p w:rsidR="003848A0" w:rsidRDefault="00056A73" w:rsidP="00D1308D">
      <w:pPr>
        <w:spacing w:after="0" w:line="240" w:lineRule="auto"/>
        <w:ind w:left="4956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«___»____________</w:t>
      </w:r>
      <w:r w:rsidR="00D1308D">
        <w:rPr>
          <w:rFonts w:ascii="Times New Roman" w:hAnsi="Times New Roman" w:cs="Times New Roman"/>
          <w:b/>
          <w:snapToGrid w:val="0"/>
          <w:sz w:val="28"/>
          <w:szCs w:val="28"/>
        </w:rPr>
        <w:t>2018г.</w:t>
      </w:r>
    </w:p>
    <w:p w:rsidR="003848A0" w:rsidRDefault="003848A0" w:rsidP="003848A0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848A0" w:rsidRDefault="003848A0" w:rsidP="003848A0">
      <w:pPr>
        <w:ind w:left="4248" w:firstLine="708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848A0" w:rsidRPr="00FC1A4F" w:rsidRDefault="003848A0" w:rsidP="003848A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848A0" w:rsidRPr="00FC1A4F" w:rsidRDefault="003848A0" w:rsidP="003848A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proofErr w:type="gramStart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>П</w:t>
      </w:r>
      <w:proofErr w:type="gramEnd"/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 О Л О Ж Е Н И Е </w:t>
      </w:r>
    </w:p>
    <w:p w:rsidR="003848A0" w:rsidRPr="00FC1A4F" w:rsidRDefault="003848A0" w:rsidP="003848A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ОБ ИТОГОВОЙ АТТЕСТАЦИИ </w:t>
      </w:r>
    </w:p>
    <w:p w:rsidR="003848A0" w:rsidRDefault="003848A0" w:rsidP="003848A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 w:rsidRPr="00FC1A4F">
        <w:rPr>
          <w:rFonts w:ascii="Times New Roman" w:hAnsi="Times New Roman" w:cs="Times New Roman"/>
          <w:b/>
          <w:snapToGrid w:val="0"/>
          <w:sz w:val="28"/>
          <w:szCs w:val="28"/>
        </w:rPr>
        <w:t xml:space="preserve">В </w:t>
      </w:r>
      <w:r>
        <w:rPr>
          <w:rFonts w:ascii="Times New Roman" w:hAnsi="Times New Roman" w:cs="Times New Roman"/>
          <w:b/>
          <w:snapToGrid w:val="0"/>
          <w:sz w:val="28"/>
          <w:szCs w:val="28"/>
        </w:rPr>
        <w:t>ОБРАЗОВАТЕЛЬНОМ ПОДРАЗДЕЛЕНИИ</w:t>
      </w:r>
    </w:p>
    <w:p w:rsidR="003848A0" w:rsidRDefault="003848A0" w:rsidP="003848A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МО «ДОСААФ России» Гулькевичского района                                         Краснодарского края</w:t>
      </w:r>
    </w:p>
    <w:p w:rsidR="003848A0" w:rsidRPr="00FC1A4F" w:rsidRDefault="003848A0" w:rsidP="003848A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848A0" w:rsidRPr="00FC1A4F" w:rsidRDefault="003848A0" w:rsidP="003848A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848A0" w:rsidRPr="00FC1A4F" w:rsidRDefault="003848A0" w:rsidP="003848A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848A0" w:rsidRPr="00FC1A4F" w:rsidRDefault="003848A0" w:rsidP="003848A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848A0" w:rsidRPr="00FC1A4F" w:rsidRDefault="003848A0" w:rsidP="003848A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848A0" w:rsidRPr="00FC1A4F" w:rsidRDefault="003848A0" w:rsidP="003848A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848A0" w:rsidRPr="00FC1A4F" w:rsidRDefault="003848A0" w:rsidP="003848A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848A0" w:rsidRDefault="003848A0" w:rsidP="003848A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848A0" w:rsidRDefault="003848A0" w:rsidP="003848A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848A0" w:rsidRDefault="003848A0" w:rsidP="003848A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80147" w:rsidRPr="00FC1A4F" w:rsidRDefault="00380147" w:rsidP="003848A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056A73" w:rsidRDefault="00056A73" w:rsidP="003848A0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</w:p>
    <w:p w:rsidR="003848A0" w:rsidRDefault="003848A0" w:rsidP="00056A73">
      <w:pPr>
        <w:ind w:left="-284"/>
        <w:jc w:val="center"/>
        <w:rPr>
          <w:rFonts w:ascii="Times New Roman" w:hAnsi="Times New Roman" w:cs="Times New Roman"/>
          <w:b/>
          <w:snapToGrid w:val="0"/>
          <w:sz w:val="28"/>
          <w:szCs w:val="28"/>
        </w:rPr>
      </w:pPr>
      <w:r>
        <w:rPr>
          <w:rFonts w:ascii="Times New Roman" w:hAnsi="Times New Roman" w:cs="Times New Roman"/>
          <w:b/>
          <w:snapToGrid w:val="0"/>
          <w:sz w:val="28"/>
          <w:szCs w:val="28"/>
        </w:rPr>
        <w:t>г. Гулькевичи</w:t>
      </w:r>
    </w:p>
    <w:p w:rsidR="003848A0" w:rsidRPr="00FC1A4F" w:rsidRDefault="003848A0" w:rsidP="003848A0">
      <w:pPr>
        <w:spacing w:before="420" w:line="240" w:lineRule="auto"/>
        <w:ind w:left="800" w:right="426"/>
        <w:jc w:val="center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b/>
          <w:bCs/>
          <w:sz w:val="28"/>
          <w:szCs w:val="28"/>
        </w:rPr>
        <w:lastRenderedPageBreak/>
        <w:t>1.Общие положения</w:t>
      </w:r>
    </w:p>
    <w:p w:rsidR="003848A0" w:rsidRPr="00566718" w:rsidRDefault="003848A0" w:rsidP="003848A0">
      <w:pPr>
        <w:pStyle w:val="a7"/>
        <w:spacing w:line="240" w:lineRule="auto"/>
        <w:ind w:left="0" w:righ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718">
        <w:rPr>
          <w:rFonts w:ascii="Times New Roman" w:hAnsi="Times New Roman" w:cs="Times New Roman"/>
          <w:sz w:val="28"/>
          <w:szCs w:val="28"/>
        </w:rPr>
        <w:t xml:space="preserve">1.1. В соответствии с Законом Российской Федерации «Об образовании» итоговая аттестация  </w:t>
      </w:r>
      <w:proofErr w:type="gramStart"/>
      <w:r w:rsidRPr="0056671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566718">
        <w:rPr>
          <w:rFonts w:ascii="Times New Roman" w:hAnsi="Times New Roman" w:cs="Times New Roman"/>
          <w:sz w:val="28"/>
          <w:szCs w:val="28"/>
        </w:rPr>
        <w:t xml:space="preserve"> является обязательной. </w:t>
      </w:r>
    </w:p>
    <w:p w:rsidR="003848A0" w:rsidRPr="00566718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718">
        <w:rPr>
          <w:rFonts w:ascii="Times New Roman" w:hAnsi="Times New Roman" w:cs="Times New Roman"/>
          <w:sz w:val="28"/>
          <w:szCs w:val="28"/>
        </w:rPr>
        <w:t>1.2. Итоговая аттестация выпускников проводится по окончании курса обучения, имеющего профессиональную завершенность, и заключается в определении соответствия уровня подготовки выпускников требованиям образовательных стандартов с последующей выдачей документа установленного образца.</w:t>
      </w:r>
    </w:p>
    <w:p w:rsidR="003848A0" w:rsidRPr="00566718" w:rsidRDefault="003848A0" w:rsidP="003848A0">
      <w:pPr>
        <w:pStyle w:val="a7"/>
        <w:spacing w:line="240" w:lineRule="auto"/>
        <w:ind w:left="0" w:righ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718">
        <w:rPr>
          <w:rFonts w:ascii="Times New Roman" w:hAnsi="Times New Roman" w:cs="Times New Roman"/>
          <w:sz w:val="28"/>
          <w:szCs w:val="28"/>
        </w:rPr>
        <w:t>1.3. Положение об итоговой аттестации разработано в соответствии с требованиями Закона об образовании Российской Федерации,</w:t>
      </w:r>
      <w:r w:rsidRPr="00566718">
        <w:rPr>
          <w:rFonts w:ascii="Times New Roman" w:hAnsi="Times New Roman" w:cs="Times New Roman"/>
          <w:snapToGrid w:val="0"/>
          <w:sz w:val="28"/>
          <w:szCs w:val="28"/>
        </w:rPr>
        <w:t xml:space="preserve"> нормативными документами по </w:t>
      </w:r>
      <w:r>
        <w:rPr>
          <w:rFonts w:ascii="Times New Roman" w:hAnsi="Times New Roman" w:cs="Times New Roman"/>
          <w:snapToGrid w:val="0"/>
          <w:sz w:val="28"/>
          <w:szCs w:val="28"/>
        </w:rPr>
        <w:t xml:space="preserve">профессиональной </w:t>
      </w:r>
      <w:r w:rsidRPr="00566718">
        <w:rPr>
          <w:rFonts w:ascii="Times New Roman" w:hAnsi="Times New Roman" w:cs="Times New Roman"/>
          <w:snapToGrid w:val="0"/>
          <w:sz w:val="28"/>
          <w:szCs w:val="28"/>
        </w:rPr>
        <w:t>подготовке  и является</w:t>
      </w:r>
      <w:r w:rsidRPr="00566718">
        <w:rPr>
          <w:rFonts w:ascii="Times New Roman" w:hAnsi="Times New Roman" w:cs="Times New Roman"/>
          <w:sz w:val="28"/>
          <w:szCs w:val="28"/>
        </w:rPr>
        <w:t xml:space="preserve"> организационно-методической основой проверки уровня подготовки выпускников.</w:t>
      </w:r>
    </w:p>
    <w:p w:rsidR="003848A0" w:rsidRPr="00566718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566718">
        <w:rPr>
          <w:rFonts w:ascii="Times New Roman" w:hAnsi="Times New Roman" w:cs="Times New Roman"/>
          <w:snapToGrid w:val="0"/>
          <w:sz w:val="28"/>
          <w:szCs w:val="28"/>
        </w:rPr>
        <w:t xml:space="preserve">1.4. Положение является локальным актом </w:t>
      </w:r>
      <w:r w:rsidRPr="00566718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566718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566718">
        <w:rPr>
          <w:rFonts w:ascii="Times New Roman" w:hAnsi="Times New Roman" w:cs="Times New Roman"/>
          <w:snapToGrid w:val="0"/>
          <w:sz w:val="28"/>
          <w:szCs w:val="28"/>
        </w:rPr>
        <w:t xml:space="preserve">, утверждено приказом руководителя, его действие распространяется на всех обучающихся в </w:t>
      </w:r>
      <w:r w:rsidRPr="00566718">
        <w:rPr>
          <w:rFonts w:ascii="Times New Roman" w:hAnsi="Times New Roman" w:cs="Times New Roman"/>
          <w:sz w:val="28"/>
          <w:szCs w:val="28"/>
        </w:rPr>
        <w:t xml:space="preserve">образовательном подразделении МО «ДОСААФ России»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="000972FA">
        <w:rPr>
          <w:rFonts w:ascii="Times New Roman" w:hAnsi="Times New Roman" w:cs="Times New Roman"/>
          <w:sz w:val="28"/>
          <w:szCs w:val="28"/>
        </w:rPr>
        <w:t xml:space="preserve"> </w:t>
      </w:r>
      <w:r w:rsidRPr="00566718">
        <w:rPr>
          <w:rFonts w:ascii="Times New Roman" w:hAnsi="Times New Roman" w:cs="Times New Roman"/>
          <w:sz w:val="28"/>
          <w:szCs w:val="28"/>
        </w:rPr>
        <w:t>района Краснодарского края</w:t>
      </w:r>
      <w:r w:rsidRPr="00566718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848A0" w:rsidRPr="00566718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6718">
        <w:rPr>
          <w:rFonts w:ascii="Times New Roman" w:hAnsi="Times New Roman" w:cs="Times New Roman"/>
          <w:sz w:val="28"/>
          <w:szCs w:val="28"/>
        </w:rPr>
        <w:t>1.5. Общее руководство и</w:t>
      </w:r>
      <w:r w:rsidR="000972FA">
        <w:rPr>
          <w:rFonts w:ascii="Times New Roman" w:hAnsi="Times New Roman" w:cs="Times New Roman"/>
          <w:sz w:val="28"/>
          <w:szCs w:val="28"/>
        </w:rPr>
        <w:t xml:space="preserve"> ответственность за </w:t>
      </w:r>
      <w:proofErr w:type="gramStart"/>
      <w:r w:rsidR="000972FA">
        <w:rPr>
          <w:rFonts w:ascii="Times New Roman" w:hAnsi="Times New Roman" w:cs="Times New Roman"/>
          <w:sz w:val="28"/>
          <w:szCs w:val="28"/>
        </w:rPr>
        <w:t>организацию</w:t>
      </w:r>
      <w:proofErr w:type="gramEnd"/>
      <w:r w:rsidR="000972FA">
        <w:rPr>
          <w:rFonts w:ascii="Times New Roman" w:hAnsi="Times New Roman" w:cs="Times New Roman"/>
          <w:sz w:val="28"/>
          <w:szCs w:val="28"/>
        </w:rPr>
        <w:t xml:space="preserve"> </w:t>
      </w:r>
      <w:r w:rsidRPr="00566718">
        <w:rPr>
          <w:rFonts w:ascii="Times New Roman" w:hAnsi="Times New Roman" w:cs="Times New Roman"/>
          <w:sz w:val="28"/>
          <w:szCs w:val="28"/>
        </w:rPr>
        <w:t>и своевременность</w:t>
      </w:r>
      <w:r w:rsidR="000972FA">
        <w:rPr>
          <w:rFonts w:ascii="Times New Roman" w:hAnsi="Times New Roman" w:cs="Times New Roman"/>
          <w:sz w:val="28"/>
          <w:szCs w:val="28"/>
        </w:rPr>
        <w:t xml:space="preserve"> </w:t>
      </w:r>
      <w:r w:rsidRPr="00566718">
        <w:rPr>
          <w:rFonts w:ascii="Times New Roman" w:hAnsi="Times New Roman" w:cs="Times New Roman"/>
          <w:sz w:val="28"/>
          <w:szCs w:val="28"/>
        </w:rPr>
        <w:t>проведения итоговой аттестации возлагается на заместителя руководителя по учебной работе.</w:t>
      </w:r>
    </w:p>
    <w:p w:rsidR="003848A0" w:rsidRPr="00FC1A4F" w:rsidRDefault="003848A0" w:rsidP="003848A0">
      <w:pPr>
        <w:spacing w:line="240" w:lineRule="auto"/>
        <w:ind w:righ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4F">
        <w:rPr>
          <w:rFonts w:ascii="Times New Roman" w:hAnsi="Times New Roman" w:cs="Times New Roman"/>
          <w:b/>
          <w:sz w:val="28"/>
          <w:szCs w:val="28"/>
        </w:rPr>
        <w:t xml:space="preserve">2. </w:t>
      </w:r>
      <w:r>
        <w:rPr>
          <w:rFonts w:ascii="Times New Roman" w:hAnsi="Times New Roman" w:cs="Times New Roman"/>
          <w:b/>
          <w:sz w:val="28"/>
          <w:szCs w:val="28"/>
        </w:rPr>
        <w:t>Состав аттестационной комисс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 xml:space="preserve">ии </w:t>
      </w:r>
      <w:r w:rsidRPr="00FC1A4F">
        <w:rPr>
          <w:rFonts w:ascii="Times New Roman" w:hAnsi="Times New Roman" w:cs="Times New Roman"/>
          <w:b/>
          <w:sz w:val="28"/>
          <w:szCs w:val="28"/>
        </w:rPr>
        <w:t>и ее</w:t>
      </w:r>
      <w:proofErr w:type="gramEnd"/>
      <w:r w:rsidRPr="00FC1A4F">
        <w:rPr>
          <w:rFonts w:ascii="Times New Roman" w:hAnsi="Times New Roman" w:cs="Times New Roman"/>
          <w:b/>
          <w:sz w:val="28"/>
          <w:szCs w:val="28"/>
        </w:rPr>
        <w:t xml:space="preserve"> функции</w:t>
      </w:r>
    </w:p>
    <w:p w:rsidR="003848A0" w:rsidRPr="00FC1A4F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Итоговая аттестация выпускников осуществляется аттестационной комиссией, состав которой формируется из преподавателей и мастеров производственного обучения вождению транспортных средств аттестуемой группы выпускников, а также специалистов заинтересованных организаций и ведомств </w:t>
      </w:r>
      <w:r>
        <w:rPr>
          <w:rFonts w:ascii="Times New Roman" w:hAnsi="Times New Roman" w:cs="Times New Roman"/>
          <w:sz w:val="28"/>
          <w:szCs w:val="28"/>
        </w:rPr>
        <w:t xml:space="preserve">(ГИБДД, Госгортехнадзора) </w:t>
      </w:r>
      <w:bookmarkStart w:id="0" w:name="_GoBack"/>
      <w:bookmarkEnd w:id="0"/>
      <w:r w:rsidRPr="00FC1A4F">
        <w:rPr>
          <w:rFonts w:ascii="Times New Roman" w:hAnsi="Times New Roman" w:cs="Times New Roman"/>
          <w:sz w:val="28"/>
          <w:szCs w:val="28"/>
        </w:rPr>
        <w:t>(по согласованию) и утверждается приказом  руководителя.</w:t>
      </w:r>
    </w:p>
    <w:p w:rsidR="003848A0" w:rsidRPr="00FC1A4F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2.2. </w:t>
      </w:r>
      <w:r w:rsidRPr="00FC1A4F">
        <w:rPr>
          <w:rFonts w:ascii="Times New Roman" w:hAnsi="Times New Roman" w:cs="Times New Roman"/>
          <w:sz w:val="28"/>
          <w:szCs w:val="28"/>
        </w:rPr>
        <w:t>Аттестационную комиссию возглавляет председатель, который организует и контролирует деятельность аттестационной комиссии, обеспечивает единство требований, предъявляемых к выпускникам.</w:t>
      </w:r>
    </w:p>
    <w:p w:rsidR="003848A0" w:rsidRPr="00CB2ADC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CB2ADC">
        <w:rPr>
          <w:rFonts w:ascii="Times New Roman" w:hAnsi="Times New Roman" w:cs="Times New Roman"/>
          <w:sz w:val="28"/>
          <w:szCs w:val="28"/>
        </w:rPr>
        <w:t>2.3. Председатель назначается из числа руководящих работников</w:t>
      </w:r>
      <w:r w:rsidR="000972FA">
        <w:rPr>
          <w:rFonts w:ascii="Times New Roman" w:hAnsi="Times New Roman" w:cs="Times New Roman"/>
          <w:sz w:val="28"/>
          <w:szCs w:val="28"/>
        </w:rPr>
        <w:t xml:space="preserve"> </w:t>
      </w:r>
      <w:r w:rsidRPr="00CB2ADC">
        <w:rPr>
          <w:rFonts w:ascii="Times New Roman" w:hAnsi="Times New Roman" w:cs="Times New Roman"/>
          <w:sz w:val="28"/>
          <w:szCs w:val="28"/>
        </w:rPr>
        <w:t xml:space="preserve">образовательного подразделения МО «ДОСААФ России»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CB2ADC">
        <w:rPr>
          <w:rFonts w:ascii="Times New Roman" w:hAnsi="Times New Roman" w:cs="Times New Roman"/>
          <w:sz w:val="28"/>
          <w:szCs w:val="28"/>
        </w:rPr>
        <w:t xml:space="preserve"> района Краснодарского края</w:t>
      </w:r>
      <w:r w:rsidRPr="00CB2ADC">
        <w:rPr>
          <w:rFonts w:ascii="Times New Roman" w:hAnsi="Times New Roman" w:cs="Times New Roman"/>
          <w:snapToGrid w:val="0"/>
          <w:sz w:val="28"/>
          <w:szCs w:val="28"/>
        </w:rPr>
        <w:t>.</w:t>
      </w:r>
    </w:p>
    <w:p w:rsidR="003848A0" w:rsidRPr="00FC1A4F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2.4. </w:t>
      </w:r>
      <w:r w:rsidRPr="00FC1A4F">
        <w:rPr>
          <w:rFonts w:ascii="Times New Roman" w:hAnsi="Times New Roman" w:cs="Times New Roman"/>
          <w:sz w:val="28"/>
          <w:szCs w:val="28"/>
        </w:rPr>
        <w:t>Основными функциями аттестационной комиссии являются:</w:t>
      </w:r>
    </w:p>
    <w:p w:rsidR="003848A0" w:rsidRPr="00FC1A4F" w:rsidRDefault="003848A0" w:rsidP="003848A0">
      <w:pPr>
        <w:spacing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комплексная оценка уровня подготовки выпускника и его соответствие требованиям образовательного стандарта профессиональной подготовки;</w:t>
      </w:r>
    </w:p>
    <w:p w:rsidR="003848A0" w:rsidRPr="00FC1A4F" w:rsidRDefault="003848A0" w:rsidP="003848A0">
      <w:pPr>
        <w:spacing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принятие решения о прохождении выпускником итоговой аттестации и выдаче ему соответствующего документа;</w:t>
      </w:r>
    </w:p>
    <w:p w:rsidR="003848A0" w:rsidRPr="00FC1A4F" w:rsidRDefault="003848A0" w:rsidP="003848A0">
      <w:pPr>
        <w:spacing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</w:t>
      </w:r>
      <w:r w:rsidRPr="00FC1A4F">
        <w:rPr>
          <w:rFonts w:ascii="Times New Roman" w:hAnsi="Times New Roman" w:cs="Times New Roman"/>
          <w:sz w:val="28"/>
          <w:szCs w:val="28"/>
        </w:rPr>
        <w:t>принятие решения о не прохождении вып</w:t>
      </w:r>
      <w:r>
        <w:rPr>
          <w:rFonts w:ascii="Times New Roman" w:hAnsi="Times New Roman" w:cs="Times New Roman"/>
          <w:sz w:val="28"/>
          <w:szCs w:val="28"/>
        </w:rPr>
        <w:t xml:space="preserve">ускником итоговой аттестации и </w:t>
      </w:r>
      <w:r w:rsidRPr="00FC1A4F">
        <w:rPr>
          <w:rFonts w:ascii="Times New Roman" w:hAnsi="Times New Roman" w:cs="Times New Roman"/>
          <w:sz w:val="28"/>
          <w:szCs w:val="28"/>
        </w:rPr>
        <w:t>отказе в выдаче ему соответствующего документа;</w:t>
      </w:r>
    </w:p>
    <w:p w:rsidR="003848A0" w:rsidRPr="00FC1A4F" w:rsidRDefault="003848A0" w:rsidP="003848A0">
      <w:pPr>
        <w:spacing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подготовка рекомендаций по совершенствованию качества профессиональной подготовки на основе анализа результатов итоговой аттестации выпускников.</w:t>
      </w:r>
    </w:p>
    <w:p w:rsidR="003848A0" w:rsidRPr="00FC1A4F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Аттестационная комиссия руководствуется в своей деятельности  настоящим Положением, а также образовательными стандартами в части требований к содержанию и уровню подготовки выпускников по </w:t>
      </w:r>
      <w:r>
        <w:rPr>
          <w:rFonts w:ascii="Times New Roman" w:hAnsi="Times New Roman" w:cs="Times New Roman"/>
          <w:sz w:val="28"/>
          <w:szCs w:val="28"/>
        </w:rPr>
        <w:t xml:space="preserve">обучаемым </w:t>
      </w:r>
      <w:r w:rsidRPr="00FC1A4F">
        <w:rPr>
          <w:rFonts w:ascii="Times New Roman" w:hAnsi="Times New Roman" w:cs="Times New Roman"/>
          <w:sz w:val="28"/>
          <w:szCs w:val="28"/>
        </w:rPr>
        <w:t>професс</w:t>
      </w:r>
      <w:r>
        <w:rPr>
          <w:rFonts w:ascii="Times New Roman" w:hAnsi="Times New Roman" w:cs="Times New Roman"/>
          <w:sz w:val="28"/>
          <w:szCs w:val="28"/>
        </w:rPr>
        <w:t xml:space="preserve">иям. </w:t>
      </w:r>
    </w:p>
    <w:p w:rsidR="003848A0" w:rsidRPr="00FC1A4F" w:rsidRDefault="003848A0" w:rsidP="003848A0">
      <w:pPr>
        <w:spacing w:line="240" w:lineRule="auto"/>
        <w:ind w:right="426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4F">
        <w:rPr>
          <w:rFonts w:ascii="Times New Roman" w:hAnsi="Times New Roman" w:cs="Times New Roman"/>
          <w:b/>
          <w:sz w:val="28"/>
          <w:szCs w:val="28"/>
        </w:rPr>
        <w:t>3. Содержание итоговой аттестации.</w:t>
      </w:r>
    </w:p>
    <w:p w:rsidR="003848A0" w:rsidRPr="00FC1A4F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3.1.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Итоговая аттестация выпускников, обучавшихся по програ</w:t>
      </w:r>
      <w:r>
        <w:rPr>
          <w:rFonts w:ascii="Times New Roman" w:hAnsi="Times New Roman" w:cs="Times New Roman"/>
          <w:sz w:val="28"/>
          <w:szCs w:val="28"/>
        </w:rPr>
        <w:t>мме профессиональной подготовки</w:t>
      </w:r>
      <w:r w:rsidRPr="00FC1A4F">
        <w:rPr>
          <w:rFonts w:ascii="Times New Roman" w:hAnsi="Times New Roman" w:cs="Times New Roman"/>
          <w:sz w:val="28"/>
          <w:szCs w:val="28"/>
        </w:rPr>
        <w:t xml:space="preserve">, заключается в самостоятельном выполнении обучающимися теоретических и практических заданий, предусмотренных программой обучения, оценка их качества, выявления фактического уровня знаний, умений и практических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навыков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 обучающихся и состоит из нескольких аттестационных испытаний следующих видов:</w:t>
      </w:r>
    </w:p>
    <w:p w:rsidR="003848A0" w:rsidRPr="00FC1A4F" w:rsidRDefault="003848A0" w:rsidP="003848A0">
      <w:pPr>
        <w:spacing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сдача итоговых экзаменов по отдельным учебным предметам, включенным в перечень итоговой аттестации в рамках основной образовательной программы;</w:t>
      </w:r>
    </w:p>
    <w:p w:rsidR="003848A0" w:rsidRPr="00FC1A4F" w:rsidRDefault="003848A0" w:rsidP="003848A0">
      <w:pPr>
        <w:spacing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выполнение практического задания по профессии (вождение автомобиля) в пределах требований образовательного стандарта профессиональной подготовки.</w:t>
      </w:r>
    </w:p>
    <w:p w:rsidR="003848A0" w:rsidRPr="00CB2ADC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ADC">
        <w:rPr>
          <w:rFonts w:ascii="Times New Roman" w:hAnsi="Times New Roman" w:cs="Times New Roman"/>
          <w:sz w:val="28"/>
          <w:szCs w:val="28"/>
        </w:rPr>
        <w:t xml:space="preserve">3.2. Конкретный перечень экзаменов и практических заданий, входящих в состав итоговой аттестации выпускников в рамках программы профессиональной подготовки, порядок, формы и сроки проведения устанавливаются образовательным подразделением МО «ДОСААФ России»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CB2ADC">
        <w:rPr>
          <w:rFonts w:ascii="Times New Roman" w:hAnsi="Times New Roman" w:cs="Times New Roman"/>
          <w:sz w:val="28"/>
          <w:szCs w:val="28"/>
        </w:rPr>
        <w:t xml:space="preserve"> района Краснодарского края  самостоятельно, исходя из примерного учебного плана по профессии и соответствующих рекомендаций  Министерства образования Российской Федерации.</w:t>
      </w:r>
    </w:p>
    <w:p w:rsidR="003848A0" w:rsidRPr="00FC1A4F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3.3. </w:t>
      </w:r>
      <w:r w:rsidRPr="00FC1A4F">
        <w:rPr>
          <w:rFonts w:ascii="Times New Roman" w:hAnsi="Times New Roman" w:cs="Times New Roman"/>
          <w:sz w:val="28"/>
          <w:szCs w:val="28"/>
        </w:rPr>
        <w:t>Итоговый экзамен по отдельным учебным предметам должен определять уровень усвоения выпускником материала, предусмотренного учебной программой по предмету в рамках основной профессиональной образовательной программы.</w:t>
      </w:r>
    </w:p>
    <w:p w:rsidR="003848A0" w:rsidRPr="00FC1A4F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3.4. </w:t>
      </w:r>
      <w:r w:rsidRPr="00FC1A4F">
        <w:rPr>
          <w:rFonts w:ascii="Times New Roman" w:hAnsi="Times New Roman" w:cs="Times New Roman"/>
          <w:sz w:val="28"/>
          <w:szCs w:val="28"/>
        </w:rPr>
        <w:t>Выпускная практическая работа по профессии (</w:t>
      </w:r>
      <w:r w:rsidR="000972FA">
        <w:rPr>
          <w:rFonts w:ascii="Times New Roman" w:hAnsi="Times New Roman" w:cs="Times New Roman"/>
          <w:sz w:val="28"/>
          <w:szCs w:val="28"/>
        </w:rPr>
        <w:t>тракторист, тракторист-машинист</w:t>
      </w:r>
      <w:r w:rsidRPr="00FC1A4F">
        <w:rPr>
          <w:rFonts w:ascii="Times New Roman" w:hAnsi="Times New Roman" w:cs="Times New Roman"/>
          <w:sz w:val="28"/>
          <w:szCs w:val="28"/>
        </w:rPr>
        <w:t>) должна соответствовать требованиям к уровню профессиональной подготовки выпускника, предусмотренному квалификационной характеристикой.</w:t>
      </w:r>
    </w:p>
    <w:p w:rsidR="003848A0" w:rsidRPr="00FC1A4F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3.5. </w:t>
      </w:r>
      <w:r w:rsidRPr="00FC1A4F">
        <w:rPr>
          <w:rFonts w:ascii="Times New Roman" w:hAnsi="Times New Roman" w:cs="Times New Roman"/>
          <w:sz w:val="28"/>
          <w:szCs w:val="28"/>
        </w:rPr>
        <w:t>Итоговая аттестация выпускников не может быть заменена оценкой уровня их подготовки на основе текущего контроля успеваемости  и результатов промежуточной аттестации.</w:t>
      </w:r>
    </w:p>
    <w:p w:rsidR="003848A0" w:rsidRPr="00FC1A4F" w:rsidRDefault="003848A0" w:rsidP="003848A0">
      <w:pPr>
        <w:pStyle w:val="2"/>
        <w:spacing w:line="240" w:lineRule="auto"/>
        <w:ind w:left="0" w:right="426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C1A4F">
        <w:rPr>
          <w:rFonts w:ascii="Times New Roman" w:hAnsi="Times New Roman" w:cs="Times New Roman"/>
          <w:b/>
          <w:sz w:val="28"/>
          <w:szCs w:val="28"/>
        </w:rPr>
        <w:t>4. Порядок проведения итоговой аттестации</w:t>
      </w:r>
    </w:p>
    <w:p w:rsidR="003848A0" w:rsidRPr="00FC1A4F" w:rsidRDefault="003848A0" w:rsidP="003848A0">
      <w:pPr>
        <w:pStyle w:val="2"/>
        <w:spacing w:line="240" w:lineRule="auto"/>
        <w:ind w:left="0" w:right="426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Итоговая аттестация проводится за счет </w:t>
      </w:r>
      <w:r>
        <w:rPr>
          <w:rFonts w:ascii="Times New Roman" w:hAnsi="Times New Roman" w:cs="Times New Roman"/>
          <w:sz w:val="28"/>
          <w:szCs w:val="28"/>
        </w:rPr>
        <w:t xml:space="preserve">специально выделенного времени на комплексный экзамен и за счет </w:t>
      </w:r>
      <w:r w:rsidRPr="00FC1A4F">
        <w:rPr>
          <w:rFonts w:ascii="Times New Roman" w:hAnsi="Times New Roman" w:cs="Times New Roman"/>
          <w:sz w:val="28"/>
          <w:szCs w:val="28"/>
        </w:rPr>
        <w:t>времени, отводимого на практическое обучение.</w:t>
      </w:r>
    </w:p>
    <w:p w:rsidR="003848A0" w:rsidRPr="00FC1A4F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4.2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273261">
        <w:rPr>
          <w:rFonts w:ascii="Times New Roman" w:hAnsi="Times New Roman" w:cs="Times New Roman"/>
          <w:color w:val="0D0D0D" w:themeColor="text1" w:themeTint="F2"/>
          <w:sz w:val="28"/>
          <w:szCs w:val="28"/>
        </w:rPr>
        <w:t>Преподавателями по предметам «Основы законодательства в сфере дорожного движения», «Основы безопасного управления транспортным средством»</w:t>
      </w:r>
      <w:r w:rsidR="000972FA">
        <w:rPr>
          <w:rFonts w:ascii="Times New Roman" w:hAnsi="Times New Roman" w:cs="Times New Roman"/>
          <w:color w:val="0D0D0D" w:themeColor="text1" w:themeTint="F2"/>
          <w:sz w:val="28"/>
          <w:szCs w:val="28"/>
        </w:rPr>
        <w:t xml:space="preserve"> </w:t>
      </w:r>
      <w:r w:rsidRPr="00FC1A4F">
        <w:rPr>
          <w:rFonts w:ascii="Times New Roman" w:hAnsi="Times New Roman" w:cs="Times New Roman"/>
          <w:sz w:val="28"/>
          <w:szCs w:val="28"/>
        </w:rPr>
        <w:t xml:space="preserve">не позднее, чем за месяц до проведения аттестации, составляется перечень вопросов по изученному материалу (зачетные билеты), который утверждается руководителем. </w:t>
      </w:r>
    </w:p>
    <w:p w:rsidR="003848A0" w:rsidRPr="00FC1A4F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4.3.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Мастерами производственного обучения вождению транспортных средств не позднее, чем за месяц до проведения аттестации, составляется перечень упражнений по обучению вождению, который утверждается руководителем. </w:t>
      </w:r>
    </w:p>
    <w:p w:rsidR="003848A0" w:rsidRPr="00FC1A4F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4.4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Не позднее, чем за месяц до начала итоговой аттестации, до сведения обучающихся доводится конкретный перечень экзаменов по учебным предметам, входящим в состав итоговой аттестации, а также набор экзаменационных тестов и практических упражнений в соответствии со стандартом профессиональной подготовки. </w:t>
      </w:r>
    </w:p>
    <w:p w:rsidR="003848A0" w:rsidRPr="00FC1A4F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4.5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Заместителем руководителя по учебной работе составляется расписание консультаций и график проведения аттестации, который утверждается руководителем.</w:t>
      </w:r>
    </w:p>
    <w:p w:rsidR="003848A0" w:rsidRPr="00FC1A4F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4.6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Преподаватель:</w:t>
      </w:r>
    </w:p>
    <w:p w:rsidR="003848A0" w:rsidRPr="00FC1A4F" w:rsidRDefault="003848A0" w:rsidP="003848A0">
      <w:pPr>
        <w:spacing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организует подготовку учебного кабинета к проведению аттестации;</w:t>
      </w:r>
    </w:p>
    <w:p w:rsidR="003848A0" w:rsidRPr="00FC1A4F" w:rsidRDefault="003848A0" w:rsidP="003848A0">
      <w:pPr>
        <w:spacing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обеспечивает явку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 на консультации и аттестацию.</w:t>
      </w:r>
    </w:p>
    <w:p w:rsidR="003848A0" w:rsidRPr="00FC1A4F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4.7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Мастер производственного обучения:</w:t>
      </w:r>
    </w:p>
    <w:p w:rsidR="003848A0" w:rsidRPr="00FC1A4F" w:rsidRDefault="003848A0" w:rsidP="003848A0">
      <w:pPr>
        <w:spacing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организует подготовку учебного автодрома </w:t>
      </w:r>
      <w:r>
        <w:rPr>
          <w:rFonts w:ascii="Times New Roman" w:hAnsi="Times New Roman" w:cs="Times New Roman"/>
          <w:sz w:val="28"/>
          <w:szCs w:val="28"/>
        </w:rPr>
        <w:t xml:space="preserve">и автомобиля </w:t>
      </w:r>
      <w:r w:rsidRPr="00FC1A4F">
        <w:rPr>
          <w:rFonts w:ascii="Times New Roman" w:hAnsi="Times New Roman" w:cs="Times New Roman"/>
          <w:sz w:val="28"/>
          <w:szCs w:val="28"/>
        </w:rPr>
        <w:t>к проведению аттестации;</w:t>
      </w:r>
    </w:p>
    <w:p w:rsidR="003848A0" w:rsidRPr="00FC1A4F" w:rsidRDefault="003848A0" w:rsidP="003848A0">
      <w:pPr>
        <w:spacing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обеспечивает явку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 на итоговую аттестацию.</w:t>
      </w:r>
    </w:p>
    <w:p w:rsidR="003848A0" w:rsidRPr="00FC1A4F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4.8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Порядок проведения теоретического экзамена:</w:t>
      </w:r>
    </w:p>
    <w:p w:rsidR="003848A0" w:rsidRPr="00FC1A4F" w:rsidRDefault="003848A0" w:rsidP="003848A0">
      <w:pPr>
        <w:spacing w:line="240" w:lineRule="auto"/>
        <w:ind w:left="120"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обучающиеся</w:t>
      </w:r>
      <w:r w:rsidRPr="00FC1A4F">
        <w:rPr>
          <w:rFonts w:ascii="Times New Roman" w:hAnsi="Times New Roman" w:cs="Times New Roman"/>
          <w:sz w:val="28"/>
          <w:szCs w:val="28"/>
        </w:rPr>
        <w:t xml:space="preserve"> заходят в подготовленную к экзамену аудиторию, в которой находятся члены аттестационной комиссии, берут экзаменационные билеты, объявляют комиссии свои Ф.И.О. и номер билета, садятся на учебные места и  заполняют в билетах графы Ф.И.О. и дату проведения экзамена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8A0" w:rsidRPr="00FC1A4F" w:rsidRDefault="003848A0" w:rsidP="003848A0">
      <w:pPr>
        <w:spacing w:line="240" w:lineRule="auto"/>
        <w:ind w:left="120"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FC1A4F">
        <w:rPr>
          <w:rFonts w:ascii="Times New Roman" w:hAnsi="Times New Roman" w:cs="Times New Roman"/>
          <w:sz w:val="28"/>
          <w:szCs w:val="28"/>
        </w:rPr>
        <w:t>о окончанию организационной процедуры обучающиеся приступают к выполнению задания. Время выполнения задания –20 минут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8A0" w:rsidRPr="00FC1A4F" w:rsidRDefault="003848A0" w:rsidP="003848A0">
      <w:pPr>
        <w:spacing w:line="240" w:lineRule="auto"/>
        <w:ind w:left="120"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FC1A4F">
        <w:rPr>
          <w:rFonts w:ascii="Times New Roman" w:hAnsi="Times New Roman" w:cs="Times New Roman"/>
          <w:sz w:val="28"/>
          <w:szCs w:val="28"/>
        </w:rPr>
        <w:t>о окончанию выполнения задания обучающиеся подписывают экзаменационные билеты с выполненным заданием, сдают их комиссии и выходят из аудитории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8A0" w:rsidRPr="00FC1A4F" w:rsidRDefault="003848A0" w:rsidP="003848A0">
      <w:pPr>
        <w:spacing w:line="240" w:lineRule="auto"/>
        <w:ind w:left="40"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 п</w:t>
      </w:r>
      <w:r w:rsidRPr="00FC1A4F">
        <w:rPr>
          <w:rFonts w:ascii="Times New Roman" w:hAnsi="Times New Roman" w:cs="Times New Roman"/>
          <w:sz w:val="28"/>
          <w:szCs w:val="28"/>
        </w:rPr>
        <w:t>осле выполнения задания всей учебной группой, комиссия проверяет ответы, выставляет оценки и объявляет их обучающимся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8A0" w:rsidRPr="00FC1A4F" w:rsidRDefault="003848A0" w:rsidP="003848A0">
      <w:pPr>
        <w:spacing w:line="240" w:lineRule="auto"/>
        <w:ind w:left="120"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FC1A4F">
        <w:rPr>
          <w:rFonts w:ascii="Times New Roman" w:hAnsi="Times New Roman" w:cs="Times New Roman"/>
          <w:sz w:val="28"/>
          <w:szCs w:val="28"/>
        </w:rPr>
        <w:t>ри проведении аттестации комиссия вправе задать дополнительные вопросы в пределах учебной программы для выявления действительных знаний, умений и навыков аттестующихся учащихся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8A0" w:rsidRDefault="003848A0" w:rsidP="003848A0">
      <w:pPr>
        <w:spacing w:line="240" w:lineRule="auto"/>
        <w:ind w:left="120"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FC1A4F">
        <w:rPr>
          <w:rFonts w:ascii="Times New Roman" w:hAnsi="Times New Roman" w:cs="Times New Roman"/>
          <w:sz w:val="28"/>
          <w:szCs w:val="28"/>
        </w:rPr>
        <w:t>ри сдаче теоретического экзамена с использованием АСУ, результат выполнения задания учащийся узнает сразу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8A0" w:rsidRPr="00FC1A4F" w:rsidRDefault="003848A0" w:rsidP="003848A0">
      <w:pPr>
        <w:spacing w:line="240" w:lineRule="auto"/>
        <w:ind w:left="120" w:right="426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4.9</w:t>
      </w:r>
      <w:r>
        <w:rPr>
          <w:rFonts w:ascii="Times New Roman" w:hAnsi="Times New Roman" w:cs="Times New Roman"/>
          <w:sz w:val="28"/>
          <w:szCs w:val="28"/>
        </w:rPr>
        <w:t>. </w:t>
      </w:r>
      <w:r w:rsidRPr="00FC1A4F">
        <w:rPr>
          <w:rFonts w:ascii="Times New Roman" w:hAnsi="Times New Roman" w:cs="Times New Roman"/>
          <w:sz w:val="28"/>
          <w:szCs w:val="28"/>
        </w:rPr>
        <w:t>Порядок проведения практического экзамена:</w:t>
      </w:r>
    </w:p>
    <w:p w:rsidR="003848A0" w:rsidRPr="00FC1A4F" w:rsidRDefault="003848A0" w:rsidP="003848A0">
      <w:pPr>
        <w:spacing w:line="240" w:lineRule="auto"/>
        <w:ind w:left="120"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FC1A4F">
        <w:rPr>
          <w:rFonts w:ascii="Times New Roman" w:hAnsi="Times New Roman" w:cs="Times New Roman"/>
          <w:sz w:val="28"/>
          <w:szCs w:val="28"/>
        </w:rPr>
        <w:t xml:space="preserve">рактический экзамен проводится на </w:t>
      </w:r>
      <w:proofErr w:type="spellStart"/>
      <w:r w:rsidRPr="00FC1A4F">
        <w:rPr>
          <w:rFonts w:ascii="Times New Roman" w:hAnsi="Times New Roman" w:cs="Times New Roman"/>
          <w:sz w:val="28"/>
          <w:szCs w:val="28"/>
        </w:rPr>
        <w:t>авто</w:t>
      </w:r>
      <w:r w:rsidR="00816FA4">
        <w:rPr>
          <w:rFonts w:ascii="Times New Roman" w:hAnsi="Times New Roman" w:cs="Times New Roman"/>
          <w:sz w:val="28"/>
          <w:szCs w:val="28"/>
        </w:rPr>
        <w:t>трактородроме</w:t>
      </w:r>
      <w:proofErr w:type="spellEnd"/>
      <w:r w:rsidR="00816FA4">
        <w:rPr>
          <w:rFonts w:ascii="Times New Roman" w:hAnsi="Times New Roman" w:cs="Times New Roman"/>
          <w:sz w:val="28"/>
          <w:szCs w:val="28"/>
        </w:rPr>
        <w:t>;</w:t>
      </w:r>
    </w:p>
    <w:p w:rsidR="003848A0" w:rsidRPr="00FC1A4F" w:rsidRDefault="003848A0" w:rsidP="003848A0">
      <w:pPr>
        <w:spacing w:line="240" w:lineRule="auto"/>
        <w:ind w:left="120"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FC1A4F">
        <w:rPr>
          <w:rFonts w:ascii="Times New Roman" w:hAnsi="Times New Roman" w:cs="Times New Roman"/>
          <w:sz w:val="28"/>
          <w:szCs w:val="28"/>
        </w:rPr>
        <w:t>рактический экзамен принимается на том же транспортном средстве, на котором проводилось обучение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8A0" w:rsidRPr="00FC1A4F" w:rsidRDefault="003848A0" w:rsidP="003848A0">
      <w:pPr>
        <w:spacing w:line="240" w:lineRule="auto"/>
        <w:ind w:left="120"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Pr="00FC1A4F">
        <w:rPr>
          <w:rFonts w:ascii="Times New Roman" w:hAnsi="Times New Roman" w:cs="Times New Roman"/>
          <w:sz w:val="28"/>
          <w:szCs w:val="28"/>
        </w:rPr>
        <w:t>ри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 проведения экзамена в транспортном средстве должны находиться обучающийся и экзаменатор с помощником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8A0" w:rsidRPr="00FC1A4F" w:rsidRDefault="003848A0" w:rsidP="003848A0">
      <w:pPr>
        <w:spacing w:line="240" w:lineRule="auto"/>
        <w:ind w:left="120"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="00816FA4">
        <w:rPr>
          <w:rFonts w:ascii="Times New Roman" w:hAnsi="Times New Roman" w:cs="Times New Roman"/>
          <w:sz w:val="28"/>
          <w:szCs w:val="28"/>
        </w:rPr>
        <w:t xml:space="preserve"> экзамен</w:t>
      </w:r>
      <w:r w:rsidRPr="00FC1A4F">
        <w:rPr>
          <w:rFonts w:ascii="Times New Roman" w:hAnsi="Times New Roman" w:cs="Times New Roman"/>
          <w:sz w:val="28"/>
          <w:szCs w:val="28"/>
        </w:rPr>
        <w:t xml:space="preserve"> оценивается по следующей системе: положительная оценк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 «сдал», отрицательная оценка-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C1A4F">
        <w:rPr>
          <w:rFonts w:ascii="Times New Roman" w:hAnsi="Times New Roman" w:cs="Times New Roman"/>
          <w:sz w:val="28"/>
          <w:szCs w:val="28"/>
        </w:rPr>
        <w:t>не сдал». По окончании каждого этапа экзаменов экзаменационный лист с итоговой оценкой подписывается экзаменатором и обучающимся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8A0" w:rsidRPr="00FC1A4F" w:rsidRDefault="003848A0" w:rsidP="003848A0">
      <w:pPr>
        <w:spacing w:line="240" w:lineRule="auto"/>
        <w:ind w:left="120"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э</w:t>
      </w:r>
      <w:r w:rsidRPr="00FC1A4F">
        <w:rPr>
          <w:rFonts w:ascii="Times New Roman" w:hAnsi="Times New Roman" w:cs="Times New Roman"/>
          <w:sz w:val="28"/>
          <w:szCs w:val="28"/>
        </w:rPr>
        <w:t>кзамен проводится одним из двух методов: несколько обучающихся осуществляют выполнение упражнений и поездки по испытательному маршруту поочередно или несколько обучающихся осуществляют выполнение упражнений и поездки по испытательному маршруту одновременно. Методика проведения экзамена выбирается в зависимости от количества обучающихся, экзаменаторов и используемых для принятия экзамена транспортных средств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8A0" w:rsidRPr="00FC1A4F" w:rsidRDefault="003848A0" w:rsidP="003848A0">
      <w:pPr>
        <w:spacing w:line="240" w:lineRule="auto"/>
        <w:ind w:left="120"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о</w:t>
      </w:r>
      <w:r w:rsidRPr="00FC1A4F">
        <w:rPr>
          <w:rFonts w:ascii="Times New Roman" w:hAnsi="Times New Roman" w:cs="Times New Roman"/>
          <w:sz w:val="28"/>
          <w:szCs w:val="28"/>
        </w:rPr>
        <w:t>бщее время выполнения испытательных упражнений рассчитывается по формуле и используется в качестве одного из оценочных параметров при приеме экзамена. Продолжительность экзамена на испытательном маршруте  – не менее 20 минут. Экзамен может быть прекращен досрочно при получении обучающимся  оценки  «не сдал»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8A0" w:rsidRPr="00FC1A4F" w:rsidRDefault="003848A0" w:rsidP="003848A0">
      <w:pPr>
        <w:spacing w:line="240" w:lineRule="auto"/>
        <w:ind w:left="120"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и</w:t>
      </w:r>
      <w:r w:rsidRPr="00FC1A4F">
        <w:rPr>
          <w:rFonts w:ascii="Times New Roman" w:hAnsi="Times New Roman" w:cs="Times New Roman"/>
          <w:sz w:val="28"/>
          <w:szCs w:val="28"/>
        </w:rPr>
        <w:t>спытательный маршрут и последовательность выполнения задания в процессе движения по нему определяются экзаменатором. Контроль правильности выполнения заданий осуществляется экзаменатором визуально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8A0" w:rsidRPr="00FC1A4F" w:rsidRDefault="003848A0" w:rsidP="003848A0">
      <w:pPr>
        <w:spacing w:line="240" w:lineRule="auto"/>
        <w:ind w:left="120"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д</w:t>
      </w:r>
      <w:r w:rsidRPr="00FC1A4F">
        <w:rPr>
          <w:rFonts w:ascii="Times New Roman" w:hAnsi="Times New Roman" w:cs="Times New Roman"/>
          <w:sz w:val="28"/>
          <w:szCs w:val="28"/>
        </w:rPr>
        <w:t xml:space="preserve">ля каждого испытательного упражнения на </w:t>
      </w:r>
      <w:proofErr w:type="spellStart"/>
      <w:r w:rsidRPr="00FC1A4F">
        <w:rPr>
          <w:rFonts w:ascii="Times New Roman" w:hAnsi="Times New Roman" w:cs="Times New Roman"/>
          <w:sz w:val="28"/>
          <w:szCs w:val="28"/>
        </w:rPr>
        <w:t>авто</w:t>
      </w:r>
      <w:r w:rsidR="00614C7D">
        <w:rPr>
          <w:rFonts w:ascii="Times New Roman" w:hAnsi="Times New Roman" w:cs="Times New Roman"/>
          <w:sz w:val="28"/>
          <w:szCs w:val="28"/>
        </w:rPr>
        <w:t>тракторо</w:t>
      </w:r>
      <w:r w:rsidRPr="00FC1A4F">
        <w:rPr>
          <w:rFonts w:ascii="Times New Roman" w:hAnsi="Times New Roman" w:cs="Times New Roman"/>
          <w:sz w:val="28"/>
          <w:szCs w:val="28"/>
        </w:rPr>
        <w:t>дроме</w:t>
      </w:r>
      <w:proofErr w:type="spellEnd"/>
      <w:r w:rsidRPr="00FC1A4F">
        <w:rPr>
          <w:rFonts w:ascii="Times New Roman" w:hAnsi="Times New Roman" w:cs="Times New Roman"/>
          <w:sz w:val="28"/>
          <w:szCs w:val="28"/>
        </w:rPr>
        <w:t xml:space="preserve">, определен перечень ошибок, за которые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обучающимся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 xml:space="preserve"> начисляются штрафные баллы, предусмотренные контрольными таблицами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848A0" w:rsidRPr="00614C7D" w:rsidRDefault="003848A0" w:rsidP="003848A0">
      <w:pPr>
        <w:spacing w:line="240" w:lineRule="auto"/>
        <w:ind w:left="120" w:right="426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14C7D">
        <w:rPr>
          <w:rFonts w:ascii="Times New Roman" w:hAnsi="Times New Roman" w:cs="Times New Roman"/>
          <w:i/>
          <w:sz w:val="28"/>
          <w:szCs w:val="28"/>
        </w:rPr>
        <w:t xml:space="preserve">- оценка «сдал» за экзамен выставляется, если обучающийся выполнил в установленное время все задания и набрал при этом 20 и менее штрафных баллов на 1 этапе и 20 и менее штрафных баллов на 2 этапе. </w:t>
      </w:r>
    </w:p>
    <w:p w:rsidR="003848A0" w:rsidRPr="00FC1A4F" w:rsidRDefault="003848A0" w:rsidP="003848A0">
      <w:pPr>
        <w:spacing w:line="240" w:lineRule="auto"/>
        <w:ind w:left="120" w:right="426" w:firstLine="480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lastRenderedPageBreak/>
        <w:t>4.10.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Порядок подведения итогов теоретического и практического экзаменов:</w:t>
      </w:r>
    </w:p>
    <w:p w:rsidR="00614C7D" w:rsidRPr="00DF0C03" w:rsidRDefault="003848A0" w:rsidP="003848A0">
      <w:pPr>
        <w:pStyle w:val="a6"/>
        <w:spacing w:line="240" w:lineRule="auto"/>
        <w:ind w:left="0"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п</w:t>
      </w:r>
      <w:r w:rsidRPr="00FC1A4F">
        <w:rPr>
          <w:rFonts w:ascii="Times New Roman" w:hAnsi="Times New Roman" w:cs="Times New Roman"/>
          <w:sz w:val="28"/>
          <w:szCs w:val="28"/>
        </w:rPr>
        <w:t>о окончании всех этапов итоговой аттестации проводится заседание комиссии по итоговой аттестации, на котором принимается решение о результате аттестации каждого обучающегося (п</w:t>
      </w:r>
      <w:r w:rsidR="00614C7D">
        <w:rPr>
          <w:rFonts w:ascii="Times New Roman" w:hAnsi="Times New Roman" w:cs="Times New Roman"/>
          <w:sz w:val="28"/>
          <w:szCs w:val="28"/>
        </w:rPr>
        <w:t>оложительном или отрицательном)</w:t>
      </w:r>
      <w:r w:rsidR="00BF7DAF">
        <w:rPr>
          <w:rFonts w:ascii="Times New Roman" w:hAnsi="Times New Roman" w:cs="Times New Roman"/>
          <w:sz w:val="28"/>
          <w:szCs w:val="28"/>
        </w:rPr>
        <w:t>,</w:t>
      </w:r>
      <w:r w:rsidR="00BF7DAF" w:rsidRPr="00BF7DA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F7DAF" w:rsidRPr="00614C7D">
        <w:rPr>
          <w:rFonts w:ascii="Times New Roman" w:hAnsi="Times New Roman" w:cs="Times New Roman"/>
          <w:i/>
          <w:sz w:val="28"/>
          <w:szCs w:val="28"/>
        </w:rPr>
        <w:t xml:space="preserve">оформляется протокол итоговой аттестации и </w:t>
      </w:r>
      <w:r w:rsidR="00BF7DAF" w:rsidRPr="00DF0C03">
        <w:rPr>
          <w:rFonts w:ascii="Times New Roman" w:hAnsi="Times New Roman" w:cs="Times New Roman"/>
          <w:sz w:val="28"/>
          <w:szCs w:val="28"/>
        </w:rPr>
        <w:t>подписывается всеми членами комиссии</w:t>
      </w:r>
      <w:r w:rsidR="00614C7D" w:rsidRPr="00DF0C03">
        <w:rPr>
          <w:rFonts w:ascii="Times New Roman" w:hAnsi="Times New Roman" w:cs="Times New Roman"/>
          <w:sz w:val="28"/>
          <w:szCs w:val="28"/>
        </w:rPr>
        <w:t>.</w:t>
      </w:r>
    </w:p>
    <w:p w:rsidR="00614C7D" w:rsidRPr="00DF0C03" w:rsidRDefault="001F1F47" w:rsidP="003848A0">
      <w:pPr>
        <w:pStyle w:val="a6"/>
        <w:spacing w:line="240" w:lineRule="auto"/>
        <w:ind w:left="0" w:right="426"/>
        <w:jc w:val="both"/>
        <w:rPr>
          <w:rFonts w:ascii="Times New Roman" w:hAnsi="Times New Roman" w:cs="Times New Roman"/>
          <w:sz w:val="28"/>
          <w:szCs w:val="28"/>
        </w:rPr>
      </w:pPr>
      <w:r w:rsidRPr="00DF0C03">
        <w:rPr>
          <w:rFonts w:ascii="Times New Roman" w:hAnsi="Times New Roman" w:cs="Times New Roman"/>
          <w:sz w:val="28"/>
          <w:szCs w:val="28"/>
        </w:rPr>
        <w:t>Выпускники</w:t>
      </w:r>
      <w:r w:rsidR="00614C7D" w:rsidRPr="00DF0C03">
        <w:rPr>
          <w:rFonts w:ascii="Times New Roman" w:hAnsi="Times New Roman" w:cs="Times New Roman"/>
          <w:sz w:val="28"/>
          <w:szCs w:val="28"/>
        </w:rPr>
        <w:t xml:space="preserve">, успешно </w:t>
      </w:r>
      <w:proofErr w:type="gramStart"/>
      <w:r w:rsidR="00614C7D" w:rsidRPr="00DF0C03">
        <w:rPr>
          <w:rFonts w:ascii="Times New Roman" w:hAnsi="Times New Roman" w:cs="Times New Roman"/>
          <w:sz w:val="28"/>
          <w:szCs w:val="28"/>
        </w:rPr>
        <w:t>прошедших</w:t>
      </w:r>
      <w:proofErr w:type="gramEnd"/>
      <w:r w:rsidR="00614C7D" w:rsidRPr="00DF0C03">
        <w:rPr>
          <w:rFonts w:ascii="Times New Roman" w:hAnsi="Times New Roman" w:cs="Times New Roman"/>
          <w:sz w:val="28"/>
          <w:szCs w:val="28"/>
        </w:rPr>
        <w:t xml:space="preserve"> итоговую аттестацию, направляют для прохождения производственной практики на промышленные и с/</w:t>
      </w:r>
      <w:proofErr w:type="spellStart"/>
      <w:r w:rsidR="00614C7D" w:rsidRPr="00DF0C03">
        <w:rPr>
          <w:rFonts w:ascii="Times New Roman" w:hAnsi="Times New Roman" w:cs="Times New Roman"/>
          <w:sz w:val="28"/>
          <w:szCs w:val="28"/>
        </w:rPr>
        <w:t>х</w:t>
      </w:r>
      <w:proofErr w:type="spellEnd"/>
      <w:r w:rsidR="00614C7D" w:rsidRPr="00DF0C03">
        <w:rPr>
          <w:rFonts w:ascii="Times New Roman" w:hAnsi="Times New Roman" w:cs="Times New Roman"/>
          <w:sz w:val="28"/>
          <w:szCs w:val="28"/>
        </w:rPr>
        <w:t xml:space="preserve"> предприятия.</w:t>
      </w:r>
    </w:p>
    <w:p w:rsidR="003848A0" w:rsidRPr="00DF0C03" w:rsidRDefault="00BF7DAF" w:rsidP="003848A0">
      <w:pPr>
        <w:pStyle w:val="a6"/>
        <w:spacing w:line="240" w:lineRule="auto"/>
        <w:ind w:left="0" w:right="426"/>
        <w:jc w:val="both"/>
        <w:rPr>
          <w:rFonts w:ascii="Times New Roman" w:hAnsi="Times New Roman" w:cs="Times New Roman"/>
          <w:sz w:val="28"/>
          <w:szCs w:val="28"/>
        </w:rPr>
      </w:pPr>
      <w:r w:rsidRPr="00DF0C03">
        <w:rPr>
          <w:rFonts w:ascii="Times New Roman" w:hAnsi="Times New Roman" w:cs="Times New Roman"/>
          <w:sz w:val="28"/>
          <w:szCs w:val="28"/>
        </w:rPr>
        <w:t>У</w:t>
      </w:r>
      <w:r w:rsidR="003848A0" w:rsidRPr="00DF0C03">
        <w:rPr>
          <w:rFonts w:ascii="Times New Roman" w:hAnsi="Times New Roman" w:cs="Times New Roman"/>
          <w:sz w:val="28"/>
          <w:szCs w:val="28"/>
        </w:rPr>
        <w:t>спешно прошедшим итоговую аттестацию</w:t>
      </w:r>
      <w:r w:rsidRPr="00DF0C03">
        <w:rPr>
          <w:rFonts w:ascii="Times New Roman" w:hAnsi="Times New Roman" w:cs="Times New Roman"/>
          <w:sz w:val="28"/>
          <w:szCs w:val="28"/>
        </w:rPr>
        <w:t xml:space="preserve"> и производственную практику  выпускникам,</w:t>
      </w:r>
      <w:r w:rsidR="0063393F" w:rsidRPr="00DF0C03">
        <w:rPr>
          <w:rFonts w:ascii="Times New Roman" w:hAnsi="Times New Roman" w:cs="Times New Roman"/>
          <w:sz w:val="28"/>
          <w:szCs w:val="28"/>
        </w:rPr>
        <w:t xml:space="preserve"> на основании приказа на выпуск </w:t>
      </w:r>
      <w:r w:rsidRPr="00DF0C03">
        <w:rPr>
          <w:rFonts w:ascii="Times New Roman" w:hAnsi="Times New Roman" w:cs="Times New Roman"/>
          <w:sz w:val="28"/>
          <w:szCs w:val="28"/>
        </w:rPr>
        <w:t xml:space="preserve"> выдают  соответствующий документ</w:t>
      </w:r>
      <w:r w:rsidR="0063393F" w:rsidRPr="00DF0C03">
        <w:rPr>
          <w:rFonts w:ascii="Times New Roman" w:hAnsi="Times New Roman" w:cs="Times New Roman"/>
          <w:sz w:val="28"/>
          <w:szCs w:val="28"/>
        </w:rPr>
        <w:t xml:space="preserve"> установленного образца</w:t>
      </w:r>
      <w:r w:rsidR="003848A0" w:rsidRPr="00DF0C03">
        <w:rPr>
          <w:rFonts w:ascii="Times New Roman" w:hAnsi="Times New Roman" w:cs="Times New Roman"/>
          <w:sz w:val="28"/>
          <w:szCs w:val="28"/>
        </w:rPr>
        <w:t>;</w:t>
      </w:r>
    </w:p>
    <w:p w:rsidR="003848A0" w:rsidRPr="00DF0C03" w:rsidRDefault="003848A0" w:rsidP="003848A0">
      <w:pPr>
        <w:pStyle w:val="a6"/>
        <w:spacing w:line="240" w:lineRule="auto"/>
        <w:ind w:left="0" w:right="426"/>
        <w:jc w:val="both"/>
        <w:rPr>
          <w:rFonts w:ascii="Times New Roman" w:hAnsi="Times New Roman" w:cs="Times New Roman"/>
          <w:sz w:val="28"/>
          <w:szCs w:val="28"/>
        </w:rPr>
      </w:pPr>
    </w:p>
    <w:p w:rsidR="003848A0" w:rsidRPr="00FC1A4F" w:rsidRDefault="003848A0" w:rsidP="003848A0">
      <w:pPr>
        <w:pStyle w:val="a6"/>
        <w:spacing w:line="240" w:lineRule="auto"/>
        <w:ind w:left="0"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в</w:t>
      </w:r>
      <w:r w:rsidRPr="00FC1A4F">
        <w:rPr>
          <w:rFonts w:ascii="Times New Roman" w:hAnsi="Times New Roman" w:cs="Times New Roman"/>
          <w:sz w:val="28"/>
          <w:szCs w:val="28"/>
        </w:rPr>
        <w:t xml:space="preserve"> свидетельство установленного образца  выносятся оценки по предметам, входящим в перечень итоговой аттестации – из протокола итоговой аттестации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848A0" w:rsidRPr="00FC1A4F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11. </w:t>
      </w:r>
      <w:r w:rsidRPr="00FC1A4F">
        <w:rPr>
          <w:rFonts w:ascii="Times New Roman" w:hAnsi="Times New Roman" w:cs="Times New Roman"/>
          <w:sz w:val="28"/>
          <w:szCs w:val="28"/>
        </w:rPr>
        <w:t>К итоговой аттестации допускаются выпускники</w:t>
      </w:r>
      <w:r>
        <w:rPr>
          <w:rFonts w:ascii="Times New Roman" w:hAnsi="Times New Roman" w:cs="Times New Roman"/>
          <w:sz w:val="28"/>
          <w:szCs w:val="28"/>
        </w:rPr>
        <w:t>, завершившие обучение в рамках</w:t>
      </w:r>
      <w:r w:rsidRPr="00FC1A4F">
        <w:rPr>
          <w:rFonts w:ascii="Times New Roman" w:hAnsi="Times New Roman" w:cs="Times New Roman"/>
          <w:sz w:val="28"/>
          <w:szCs w:val="28"/>
        </w:rPr>
        <w:t xml:space="preserve"> основной профессиональной образовательной программы (курса обучения) и успешно прошедшие промежуточную аттестацию. Допуск к итоговой аттестации оформляется приказом руководителя.</w:t>
      </w:r>
    </w:p>
    <w:p w:rsidR="003848A0" w:rsidRPr="00FC1A4F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12</w:t>
      </w:r>
      <w:r w:rsidRPr="00FC1A4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Выпускники, не сдавшие итоговых экзаменов по отдельным учебным предметам, не допускаются к последующему этапу итоговой аттестации.</w:t>
      </w:r>
    </w:p>
    <w:p w:rsidR="003848A0" w:rsidRPr="00FC1A4F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13. </w:t>
      </w:r>
      <w:r w:rsidRPr="00FC1A4F">
        <w:rPr>
          <w:rFonts w:ascii="Times New Roman" w:hAnsi="Times New Roman" w:cs="Times New Roman"/>
          <w:sz w:val="28"/>
          <w:szCs w:val="28"/>
        </w:rPr>
        <w:t>Выпускникам, не прошедшим аттестационных испытаний в полном объеме и в установленные сроки по уважительным причинам, может быть назначен другой срок их проведения или их аттестация может быть отложена до следующего периода работы аттестационной комиссии.</w:t>
      </w:r>
    </w:p>
    <w:p w:rsidR="003848A0" w:rsidRPr="00FC1A4F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14. </w:t>
      </w:r>
      <w:r w:rsidRPr="00FC1A4F">
        <w:rPr>
          <w:rFonts w:ascii="Times New Roman" w:hAnsi="Times New Roman" w:cs="Times New Roman"/>
          <w:sz w:val="28"/>
          <w:szCs w:val="28"/>
        </w:rPr>
        <w:t>При наличии разногласий между членами аттестационной комиссии в определении оценки уровня знаний и умений выпускника или несогласии выпускника с оценкой аттестационной комиссии качества его знаний и умений возможно проведение повторной аттестации аттестационной комиссией другого состава.</w:t>
      </w:r>
    </w:p>
    <w:p w:rsidR="003848A0" w:rsidRPr="00CB2ADC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ADC">
        <w:rPr>
          <w:rFonts w:ascii="Times New Roman" w:hAnsi="Times New Roman" w:cs="Times New Roman"/>
          <w:sz w:val="28"/>
          <w:szCs w:val="28"/>
        </w:rPr>
        <w:t xml:space="preserve">4.15. Выпускники, не прошедшие всех аттестационных испытаний по неуказанным в настоящем Положении причинам, отчисляются из образовательного подразделения МО «ДОСААФ России»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CB2ADC">
        <w:rPr>
          <w:rFonts w:ascii="Times New Roman" w:hAnsi="Times New Roman" w:cs="Times New Roman"/>
          <w:sz w:val="28"/>
          <w:szCs w:val="28"/>
        </w:rPr>
        <w:t xml:space="preserve"> района Краснодарского края.</w:t>
      </w:r>
    </w:p>
    <w:p w:rsidR="003848A0" w:rsidRDefault="003848A0" w:rsidP="003848A0">
      <w:pPr>
        <w:tabs>
          <w:tab w:val="left" w:pos="567"/>
        </w:tabs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ADC">
        <w:rPr>
          <w:rFonts w:ascii="Times New Roman" w:hAnsi="Times New Roman" w:cs="Times New Roman"/>
          <w:sz w:val="28"/>
          <w:szCs w:val="28"/>
        </w:rPr>
        <w:t xml:space="preserve">4.16. Протоколы итоговой аттестации выпускников и сводные ведомости итоговых оценок по изученным предметам хранятся постоянно в архиве образовательного подразделения МО «ДОСААФ России»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CB2ADC">
        <w:rPr>
          <w:rFonts w:ascii="Times New Roman" w:hAnsi="Times New Roman" w:cs="Times New Roman"/>
          <w:sz w:val="28"/>
          <w:szCs w:val="28"/>
        </w:rPr>
        <w:t xml:space="preserve"> района Краснодарского края.</w:t>
      </w:r>
    </w:p>
    <w:p w:rsidR="001F1F47" w:rsidRDefault="001F1F47" w:rsidP="003848A0">
      <w:pPr>
        <w:tabs>
          <w:tab w:val="left" w:pos="567"/>
        </w:tabs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F1F47" w:rsidRPr="00CB2ADC" w:rsidRDefault="001F1F47" w:rsidP="003848A0">
      <w:pPr>
        <w:tabs>
          <w:tab w:val="left" w:pos="567"/>
        </w:tabs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848A0" w:rsidRPr="00FC1A4F" w:rsidRDefault="003848A0" w:rsidP="003848A0">
      <w:pPr>
        <w:pStyle w:val="FR1"/>
        <w:spacing w:before="240"/>
        <w:ind w:left="560" w:right="426" w:firstLine="160"/>
        <w:rPr>
          <w:rFonts w:ascii="Times New Roman" w:hAnsi="Times New Roman" w:cs="Times New Roman"/>
          <w:i w:val="0"/>
          <w:sz w:val="28"/>
          <w:szCs w:val="28"/>
        </w:rPr>
      </w:pPr>
      <w:r w:rsidRPr="00FC1A4F">
        <w:rPr>
          <w:rFonts w:ascii="Times New Roman" w:hAnsi="Times New Roman" w:cs="Times New Roman"/>
          <w:i w:val="0"/>
          <w:sz w:val="28"/>
          <w:szCs w:val="28"/>
        </w:rPr>
        <w:lastRenderedPageBreak/>
        <w:t>5. Оформление подготовки, проведения и результатов итоговой аттестации</w:t>
      </w:r>
    </w:p>
    <w:p w:rsidR="003848A0" w:rsidRPr="00FC1A4F" w:rsidRDefault="003848A0" w:rsidP="003848A0">
      <w:pPr>
        <w:pStyle w:val="FR1"/>
        <w:spacing w:before="240"/>
        <w:ind w:right="426" w:firstLine="567"/>
        <w:jc w:val="both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5.1. 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К началу проведения итоговой аттестации готовится следующий перечень документов:</w:t>
      </w:r>
    </w:p>
    <w:p w:rsidR="003848A0" w:rsidRPr="00FC1A4F" w:rsidRDefault="003848A0" w:rsidP="003848A0">
      <w:pPr>
        <w:pStyle w:val="FR1"/>
        <w:spacing w:before="240"/>
        <w:ind w:right="426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Приказ руководителя о проведении итоговой аттестации.</w:t>
      </w:r>
    </w:p>
    <w:p w:rsidR="003848A0" w:rsidRPr="00FC1A4F" w:rsidRDefault="003848A0" w:rsidP="003848A0">
      <w:pPr>
        <w:pStyle w:val="FR1"/>
        <w:spacing w:before="240"/>
        <w:ind w:right="426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Приказ руководителя о создании аттестационной комиссии для проведения итоговой аттестации.</w:t>
      </w:r>
    </w:p>
    <w:p w:rsidR="003848A0" w:rsidRPr="00FC1A4F" w:rsidRDefault="003848A0" w:rsidP="003848A0">
      <w:pPr>
        <w:pStyle w:val="FR1"/>
        <w:spacing w:before="240"/>
        <w:ind w:right="426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Приказ руководителя о допуске </w:t>
      </w:r>
      <w:proofErr w:type="gramStart"/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 к итоговой аттестации.</w:t>
      </w:r>
    </w:p>
    <w:p w:rsidR="003848A0" w:rsidRPr="00FC1A4F" w:rsidRDefault="003848A0" w:rsidP="003848A0">
      <w:pPr>
        <w:pStyle w:val="FR1"/>
        <w:spacing w:before="240"/>
        <w:ind w:right="426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Журнал теоретического обучения</w:t>
      </w:r>
      <w:r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3848A0" w:rsidRDefault="003848A0" w:rsidP="003848A0">
      <w:pPr>
        <w:pStyle w:val="FR1"/>
        <w:spacing w:before="240"/>
        <w:ind w:right="426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 xml:space="preserve">Сводная ведомость успеваемости </w:t>
      </w:r>
      <w:proofErr w:type="gramStart"/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.</w:t>
      </w:r>
    </w:p>
    <w:p w:rsidR="003848A0" w:rsidRPr="00FC1A4F" w:rsidRDefault="003848A0" w:rsidP="003848A0">
      <w:pPr>
        <w:spacing w:before="240"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b/>
          <w:i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Зачетные билеты по правилам дорожного движения.</w:t>
      </w:r>
    </w:p>
    <w:p w:rsidR="003848A0" w:rsidRPr="00FC1A4F" w:rsidRDefault="003848A0" w:rsidP="003848A0">
      <w:pPr>
        <w:spacing w:before="20"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 w:rsidRPr="00FC1A4F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FC1A4F">
        <w:rPr>
          <w:rFonts w:ascii="Times New Roman" w:hAnsi="Times New Roman" w:cs="Times New Roman"/>
          <w:sz w:val="28"/>
          <w:szCs w:val="28"/>
        </w:rPr>
        <w:t>Перечень упражнений по освоению обучения вождению.</w:t>
      </w:r>
    </w:p>
    <w:p w:rsidR="003848A0" w:rsidRPr="00FC1A4F" w:rsidRDefault="003848A0" w:rsidP="003848A0">
      <w:pPr>
        <w:spacing w:before="20"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Индивидуальные  карточки по обучению вождению.</w:t>
      </w:r>
    </w:p>
    <w:p w:rsidR="003848A0" w:rsidRPr="00FC1A4F" w:rsidRDefault="003848A0" w:rsidP="003848A0">
      <w:pPr>
        <w:spacing w:before="20" w:line="240" w:lineRule="auto"/>
        <w:ind w:righ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 </w:t>
      </w:r>
      <w:r w:rsidRPr="00FC1A4F">
        <w:rPr>
          <w:rFonts w:ascii="Times New Roman" w:hAnsi="Times New Roman" w:cs="Times New Roman"/>
          <w:sz w:val="28"/>
          <w:szCs w:val="28"/>
        </w:rPr>
        <w:t>Экзаменационные листы по вождению.</w:t>
      </w:r>
    </w:p>
    <w:p w:rsidR="003848A0" w:rsidRPr="00FC1A4F" w:rsidRDefault="003848A0" w:rsidP="003848A0">
      <w:pPr>
        <w:pStyle w:val="FR1"/>
        <w:spacing w:before="240"/>
        <w:ind w:right="426"/>
        <w:jc w:val="left"/>
        <w:rPr>
          <w:rFonts w:ascii="Times New Roman" w:hAnsi="Times New Roman" w:cs="Times New Roman"/>
          <w:b w:val="0"/>
          <w:i w:val="0"/>
          <w:sz w:val="28"/>
          <w:szCs w:val="28"/>
        </w:rPr>
      </w:pPr>
      <w:r>
        <w:rPr>
          <w:rFonts w:ascii="Times New Roman" w:hAnsi="Times New Roman" w:cs="Times New Roman"/>
          <w:b w:val="0"/>
          <w:i w:val="0"/>
          <w:sz w:val="28"/>
          <w:szCs w:val="28"/>
        </w:rPr>
        <w:t>- </w:t>
      </w:r>
      <w:r w:rsidRPr="00FC1A4F">
        <w:rPr>
          <w:rFonts w:ascii="Times New Roman" w:hAnsi="Times New Roman" w:cs="Times New Roman"/>
          <w:b w:val="0"/>
          <w:i w:val="0"/>
          <w:sz w:val="28"/>
          <w:szCs w:val="28"/>
        </w:rPr>
        <w:t>Протокол итоговой аттестации.</w:t>
      </w:r>
    </w:p>
    <w:p w:rsidR="003848A0" w:rsidRPr="00FC1A4F" w:rsidRDefault="003848A0" w:rsidP="003848A0">
      <w:pPr>
        <w:pStyle w:val="FR1"/>
        <w:spacing w:before="200" w:after="200"/>
        <w:ind w:left="200" w:right="426" w:firstLine="509"/>
        <w:rPr>
          <w:rFonts w:ascii="Times New Roman" w:hAnsi="Times New Roman" w:cs="Times New Roman"/>
          <w:i w:val="0"/>
          <w:sz w:val="28"/>
          <w:szCs w:val="28"/>
        </w:rPr>
      </w:pPr>
      <w:r w:rsidRPr="00FC1A4F">
        <w:rPr>
          <w:rFonts w:ascii="Times New Roman" w:hAnsi="Times New Roman" w:cs="Times New Roman"/>
          <w:i w:val="0"/>
          <w:sz w:val="28"/>
          <w:szCs w:val="28"/>
        </w:rPr>
        <w:t>6. Проведение повторной аттестации</w:t>
      </w:r>
    </w:p>
    <w:p w:rsidR="003848A0" w:rsidRPr="00FC1A4F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6.1. </w:t>
      </w:r>
      <w:r w:rsidRPr="00FC1A4F">
        <w:rPr>
          <w:rFonts w:ascii="Times New Roman" w:hAnsi="Times New Roman" w:cs="Times New Roman"/>
          <w:sz w:val="28"/>
          <w:szCs w:val="28"/>
        </w:rPr>
        <w:t xml:space="preserve">Повторная аттестация проводится для </w:t>
      </w:r>
      <w:proofErr w:type="gramStart"/>
      <w:r w:rsidRPr="00FC1A4F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FC1A4F">
        <w:rPr>
          <w:rFonts w:ascii="Times New Roman" w:hAnsi="Times New Roman" w:cs="Times New Roman"/>
          <w:sz w:val="28"/>
          <w:szCs w:val="28"/>
        </w:rPr>
        <w:t>, не допущенных до аттестации в отведенные сроки, получивших неудовлетворительные оценки на аттестации, а так же не имеющие возможности держать ее вместе с группой по уважительным причинам</w:t>
      </w:r>
      <w:r>
        <w:rPr>
          <w:rFonts w:ascii="Times New Roman" w:hAnsi="Times New Roman" w:cs="Times New Roman"/>
          <w:sz w:val="28"/>
          <w:szCs w:val="28"/>
        </w:rPr>
        <w:t>;</w:t>
      </w:r>
      <w:r w:rsidRPr="00FC1A4F">
        <w:rPr>
          <w:rFonts w:ascii="Times New Roman" w:hAnsi="Times New Roman" w:cs="Times New Roman"/>
          <w:sz w:val="28"/>
          <w:szCs w:val="28"/>
        </w:rPr>
        <w:t xml:space="preserve"> они проходят аттестацию в дополнительные сроки.</w:t>
      </w:r>
    </w:p>
    <w:p w:rsidR="003848A0" w:rsidRPr="00FC1A4F" w:rsidRDefault="003848A0" w:rsidP="003848A0">
      <w:pPr>
        <w:pStyle w:val="a7"/>
        <w:spacing w:line="240" w:lineRule="auto"/>
        <w:ind w:left="0" w:righ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6.2. </w:t>
      </w:r>
      <w:r w:rsidRPr="00FC1A4F">
        <w:rPr>
          <w:rFonts w:ascii="Times New Roman" w:hAnsi="Times New Roman" w:cs="Times New Roman"/>
          <w:sz w:val="28"/>
          <w:szCs w:val="28"/>
        </w:rPr>
        <w:t>Для проведения аттестации в дополнительные сроки издается приказ руководителя с указанием лиц, допущенных к аттестации, составляется и утверждается дополнительное расписание консультации и аттестации.</w:t>
      </w:r>
    </w:p>
    <w:p w:rsidR="003848A0" w:rsidRPr="00FC1A4F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6.3. </w:t>
      </w:r>
      <w:r w:rsidRPr="00FC1A4F">
        <w:rPr>
          <w:rFonts w:ascii="Times New Roman" w:hAnsi="Times New Roman" w:cs="Times New Roman"/>
          <w:sz w:val="28"/>
          <w:szCs w:val="28"/>
        </w:rPr>
        <w:t>Обучающиеся, освобожденные от занятий по состоянию здоровья, аттестуются отдельно по мере выздоровления индивидуально, с соответствующим оформлением докуме</w:t>
      </w:r>
      <w:r>
        <w:rPr>
          <w:rFonts w:ascii="Times New Roman" w:hAnsi="Times New Roman" w:cs="Times New Roman"/>
          <w:sz w:val="28"/>
          <w:szCs w:val="28"/>
        </w:rPr>
        <w:t>нтации.</w:t>
      </w:r>
    </w:p>
    <w:p w:rsidR="003848A0" w:rsidRPr="00CB2ADC" w:rsidRDefault="003848A0" w:rsidP="003848A0">
      <w:pPr>
        <w:spacing w:line="240" w:lineRule="auto"/>
        <w:ind w:right="426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B2ADC">
        <w:rPr>
          <w:rFonts w:ascii="Times New Roman" w:hAnsi="Times New Roman" w:cs="Times New Roman"/>
          <w:sz w:val="28"/>
          <w:szCs w:val="28"/>
        </w:rPr>
        <w:t xml:space="preserve">6.4. По окончании повторной аттестации образовательное подразделение МО «ДОСААФ России» </w:t>
      </w:r>
      <w:r>
        <w:rPr>
          <w:rFonts w:ascii="Times New Roman" w:hAnsi="Times New Roman" w:cs="Times New Roman"/>
          <w:sz w:val="28"/>
          <w:szCs w:val="28"/>
        </w:rPr>
        <w:t>Гулькевичского</w:t>
      </w:r>
      <w:r w:rsidRPr="00CB2ADC">
        <w:rPr>
          <w:rFonts w:ascii="Times New Roman" w:hAnsi="Times New Roman" w:cs="Times New Roman"/>
          <w:sz w:val="28"/>
          <w:szCs w:val="28"/>
        </w:rPr>
        <w:t xml:space="preserve"> района Краснодарского края  подводит итоги и принимает решение о допуске обучающихся к экзаменам в ГИБДД на право получения водительского удостоверения (или отчислении). Решение утверждается приказом руководителя, который доводится до сведения  </w:t>
      </w:r>
      <w:proofErr w:type="gramStart"/>
      <w:r w:rsidRPr="00CB2ADC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CB2ADC">
        <w:rPr>
          <w:rFonts w:ascii="Times New Roman" w:hAnsi="Times New Roman" w:cs="Times New Roman"/>
          <w:sz w:val="28"/>
          <w:szCs w:val="28"/>
        </w:rPr>
        <w:t>.</w:t>
      </w:r>
    </w:p>
    <w:p w:rsidR="003848A0" w:rsidRPr="00CB2ADC" w:rsidRDefault="003848A0" w:rsidP="003848A0">
      <w:pPr>
        <w:spacing w:line="240" w:lineRule="auto"/>
        <w:ind w:right="426"/>
        <w:rPr>
          <w:rFonts w:ascii="Times New Roman" w:hAnsi="Times New Roman" w:cs="Times New Roman"/>
          <w:sz w:val="28"/>
          <w:szCs w:val="28"/>
        </w:rPr>
      </w:pPr>
    </w:p>
    <w:p w:rsidR="003848A0" w:rsidRPr="00410612" w:rsidRDefault="003848A0" w:rsidP="003848A0">
      <w:pPr>
        <w:ind w:right="426"/>
        <w:rPr>
          <w:rFonts w:ascii="Times New Roman" w:hAnsi="Times New Roman" w:cs="Times New Roman"/>
          <w:sz w:val="28"/>
          <w:szCs w:val="28"/>
        </w:rPr>
      </w:pPr>
    </w:p>
    <w:sectPr w:rsidR="003848A0" w:rsidRPr="00410612" w:rsidSect="00481EA2">
      <w:pgSz w:w="11906" w:h="16838"/>
      <w:pgMar w:top="568" w:right="14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13578"/>
    <w:multiLevelType w:val="hybridMultilevel"/>
    <w:tmpl w:val="7C2C430E"/>
    <w:lvl w:ilvl="0" w:tplc="F14ED914">
      <w:start w:val="2011"/>
      <w:numFmt w:val="decimal"/>
      <w:lvlText w:val="%1"/>
      <w:lvlJc w:val="left"/>
      <w:pPr>
        <w:ind w:left="316" w:hanging="60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434F"/>
    <w:rsid w:val="0004425C"/>
    <w:rsid w:val="00056A73"/>
    <w:rsid w:val="000972FA"/>
    <w:rsid w:val="000F1A19"/>
    <w:rsid w:val="001F1F47"/>
    <w:rsid w:val="001F60C6"/>
    <w:rsid w:val="0021430B"/>
    <w:rsid w:val="00216531"/>
    <w:rsid w:val="002B013F"/>
    <w:rsid w:val="002B13F0"/>
    <w:rsid w:val="0034434F"/>
    <w:rsid w:val="00380147"/>
    <w:rsid w:val="003848A0"/>
    <w:rsid w:val="003F2BBE"/>
    <w:rsid w:val="00430EF1"/>
    <w:rsid w:val="00481EA2"/>
    <w:rsid w:val="00520BF7"/>
    <w:rsid w:val="0052748C"/>
    <w:rsid w:val="005D53DC"/>
    <w:rsid w:val="00614C7D"/>
    <w:rsid w:val="0063393F"/>
    <w:rsid w:val="0064665A"/>
    <w:rsid w:val="006E4166"/>
    <w:rsid w:val="00765FAE"/>
    <w:rsid w:val="00795C4A"/>
    <w:rsid w:val="00811C45"/>
    <w:rsid w:val="00816FA4"/>
    <w:rsid w:val="00823BE8"/>
    <w:rsid w:val="0085066F"/>
    <w:rsid w:val="008760CF"/>
    <w:rsid w:val="00880AE8"/>
    <w:rsid w:val="00896B98"/>
    <w:rsid w:val="008D2824"/>
    <w:rsid w:val="009C3A3F"/>
    <w:rsid w:val="00A212BE"/>
    <w:rsid w:val="00A26815"/>
    <w:rsid w:val="00A63F69"/>
    <w:rsid w:val="00AD05C8"/>
    <w:rsid w:val="00BF7DAF"/>
    <w:rsid w:val="00C8352C"/>
    <w:rsid w:val="00C941EC"/>
    <w:rsid w:val="00CA721A"/>
    <w:rsid w:val="00CC41D6"/>
    <w:rsid w:val="00D12F66"/>
    <w:rsid w:val="00D1308D"/>
    <w:rsid w:val="00D139FB"/>
    <w:rsid w:val="00D36DC8"/>
    <w:rsid w:val="00D4634E"/>
    <w:rsid w:val="00DF0C03"/>
    <w:rsid w:val="00EB67B9"/>
    <w:rsid w:val="00F16FC6"/>
    <w:rsid w:val="00F21D20"/>
    <w:rsid w:val="00F3170E"/>
    <w:rsid w:val="00FC0B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681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4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434F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36DC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3848A0"/>
    <w:pPr>
      <w:ind w:left="720"/>
      <w:contextualSpacing/>
    </w:pPr>
  </w:style>
  <w:style w:type="paragraph" w:styleId="a7">
    <w:name w:val="Body Text Indent"/>
    <w:basedOn w:val="a"/>
    <w:link w:val="a8"/>
    <w:unhideWhenUsed/>
    <w:rsid w:val="003848A0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rsid w:val="003848A0"/>
  </w:style>
  <w:style w:type="paragraph" w:styleId="2">
    <w:name w:val="Body Text Indent 2"/>
    <w:basedOn w:val="a"/>
    <w:link w:val="20"/>
    <w:unhideWhenUsed/>
    <w:rsid w:val="003848A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3848A0"/>
  </w:style>
  <w:style w:type="paragraph" w:customStyle="1" w:styleId="FR1">
    <w:name w:val="FR1"/>
    <w:rsid w:val="003848A0"/>
    <w:pPr>
      <w:widowControl w:val="0"/>
      <w:autoSpaceDE w:val="0"/>
      <w:autoSpaceDN w:val="0"/>
      <w:adjustRightInd w:val="0"/>
      <w:spacing w:before="260" w:after="0" w:line="240" w:lineRule="auto"/>
      <w:ind w:right="200"/>
      <w:jc w:val="center"/>
    </w:pPr>
    <w:rPr>
      <w:rFonts w:ascii="Arial" w:eastAsia="Times New Roman" w:hAnsi="Arial" w:cs="Arial"/>
      <w:b/>
      <w:bCs/>
      <w:i/>
      <w:i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0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7</Pages>
  <Words>1961</Words>
  <Characters>11184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РОСТО</Company>
  <LinksUpToDate>false</LinksUpToDate>
  <CharactersWithSpaces>13119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Нина</cp:lastModifiedBy>
  <cp:revision>29</cp:revision>
  <cp:lastPrinted>2014-06-24T05:41:00Z</cp:lastPrinted>
  <dcterms:created xsi:type="dcterms:W3CDTF">2014-05-23T07:01:00Z</dcterms:created>
  <dcterms:modified xsi:type="dcterms:W3CDTF">2018-09-19T07:31:00Z</dcterms:modified>
</cp:coreProperties>
</file>