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водителей транспортных средств </w:t>
      </w:r>
      <w:r w:rsidR="00197E3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7133CF" w:rsidRPr="0095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33CF" w:rsidRPr="00954B8D">
        <w:rPr>
          <w:rFonts w:ascii="Times New Roman" w:hAnsi="Times New Roman" w:cs="Times New Roman"/>
          <w:sz w:val="28"/>
          <w:szCs w:val="28"/>
        </w:rPr>
        <w:t>А</w:t>
      </w:r>
      <w:r w:rsidR="00197E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DA7246" w:rsidRDefault="00B74BD0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74BD0" w:rsidRPr="00DA7246" w:rsidRDefault="00B74BD0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B74BD0" w:rsidRPr="00DA7246" w:rsidRDefault="00B74BD0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DA7246" w:rsidRDefault="00B74BD0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DA724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DA724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DA7246" w:rsidRDefault="00B74BD0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DA724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  <w:p w:rsidR="00B74BD0" w:rsidRPr="00DA7246" w:rsidRDefault="00B74BD0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Дорожные знаки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Дорожная разметка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Сигналы регулировщика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Применение аварийной сигнализации 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Скорость движения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Остановка и стоянка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перекрестков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B74BD0" w:rsidRPr="00197E3B" w:rsidRDefault="00B74BD0" w:rsidP="007133CF">
            <w:pPr>
              <w:rPr>
                <w:rFonts w:ascii="Times New Roman" w:hAnsi="Times New Roman" w:cs="Times New Roman"/>
              </w:rPr>
            </w:pPr>
            <w:r w:rsidRPr="00197E3B">
              <w:rPr>
                <w:rFonts w:ascii="Times New Roman" w:hAnsi="Times New Roman" w:cs="Times New Roman"/>
              </w:rPr>
              <w:t xml:space="preserve">Перевозка пассажиров на заднем сидении мотоцикла 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DA7246" w:rsidRDefault="00B74BD0" w:rsidP="006E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B74BD0" w:rsidRPr="00DA7246" w:rsidRDefault="00B74BD0" w:rsidP="006E351B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B74BD0" w:rsidRPr="00DA7246" w:rsidRDefault="00B74BD0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74BD0" w:rsidRPr="00DA7246" w:rsidRDefault="00B74BD0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DA7246" w:rsidRDefault="00B74BD0" w:rsidP="00C8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  <w:b/>
              </w:rPr>
            </w:pP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Виды и причины ДТП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метеоусловия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Способы торможения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Тормозной и остановочный путь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B74BD0" w:rsidRPr="00DA7246" w:rsidRDefault="00B74BD0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6C2A54" w:rsidRDefault="00B74BD0" w:rsidP="006C2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54">
              <w:rPr>
                <w:rFonts w:ascii="Times New Roman" w:hAnsi="Times New Roman" w:cs="Times New Roman"/>
                <w:b/>
              </w:rPr>
              <w:lastRenderedPageBreak/>
              <w:t>Устройство и техническое обслуживание транспортных средств подкатегории «А1» как объектов управления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мотоциклов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мотоциклов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</w:rPr>
              <w:t>двухконтактного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двигателя внутреннего сгорания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</w:rPr>
              <w:t>четырехконтактного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двигателя внутреннего сгорания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механического привода выключения сцепления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бесступенчатой коробки передач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Вторичная (задняя) цепная и ременная передача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рамы мотоцикла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мотоциклетных шин</w:t>
            </w:r>
          </w:p>
          <w:p w:rsidR="00B74BD0" w:rsidRDefault="00B74BD0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B74BD0" w:rsidRDefault="00B74BD0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B74BD0" w:rsidRDefault="00B74BD0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B74BD0" w:rsidRDefault="00B74BD0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B74BD0" w:rsidRDefault="00B74BD0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B74BD0" w:rsidRPr="00DA7246" w:rsidRDefault="00B74BD0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DA7246" w:rsidTr="00B74BD0">
        <w:trPr>
          <w:jc w:val="center"/>
        </w:trPr>
        <w:tc>
          <w:tcPr>
            <w:tcW w:w="6096" w:type="dxa"/>
          </w:tcPr>
          <w:p w:rsidR="00B74BD0" w:rsidRPr="000870D6" w:rsidRDefault="00B74BD0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  <w:p w:rsidR="00B74BD0" w:rsidRDefault="00B74BD0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B74BD0" w:rsidRDefault="00B74BD0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«А1»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«А1», согласованная с Госавтоинспекцией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B74BD0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B74BD0" w:rsidRPr="000870D6" w:rsidRDefault="00B74BD0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Pr="00DA7246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EDA" w:rsidRDefault="007A2EDA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lastRenderedPageBreak/>
        <w:t>Перечень материалов по предмету</w:t>
      </w:r>
    </w:p>
    <w:p w:rsidR="000870D6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</w:t>
      </w:r>
    </w:p>
    <w:p w:rsidR="000870D6" w:rsidRPr="00954B8D" w:rsidRDefault="000870D6" w:rsidP="00713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8"/>
        <w:gridCol w:w="1276"/>
        <w:gridCol w:w="576"/>
      </w:tblGrid>
      <w:tr w:rsidR="00B74BD0" w:rsidRPr="00954B8D" w:rsidTr="00B74BD0">
        <w:trPr>
          <w:jc w:val="center"/>
        </w:trPr>
        <w:tc>
          <w:tcPr>
            <w:tcW w:w="6088" w:type="dxa"/>
          </w:tcPr>
          <w:p w:rsidR="00B74BD0" w:rsidRPr="00954B8D" w:rsidRDefault="00B74BD0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B74BD0" w:rsidRPr="00954B8D" w:rsidRDefault="00B74BD0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B74BD0" w:rsidRPr="00954B8D" w:rsidRDefault="00B74BD0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74BD0" w:rsidRPr="00954B8D" w:rsidTr="00B74BD0">
        <w:trPr>
          <w:jc w:val="center"/>
        </w:trPr>
        <w:tc>
          <w:tcPr>
            <w:tcW w:w="6088" w:type="dxa"/>
          </w:tcPr>
          <w:p w:rsidR="00B74BD0" w:rsidRDefault="00B74BD0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B74BD0" w:rsidRPr="005955EA" w:rsidRDefault="00B74BD0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торс, </w:t>
            </w:r>
            <w:proofErr w:type="gramStart"/>
            <w:r w:rsidRPr="00954B8D">
              <w:rPr>
                <w:rFonts w:ascii="Times New Roman" w:hAnsi="Times New Roman" w:cs="Times New Roman"/>
              </w:rPr>
              <w:t>конечности)без</w:t>
            </w:r>
            <w:proofErr w:type="gramEnd"/>
            <w:r w:rsidRPr="00954B8D">
              <w:rPr>
                <w:rFonts w:ascii="Times New Roman" w:hAnsi="Times New Roman" w:cs="Times New Roman"/>
              </w:rPr>
              <w:t xml:space="preserve"> выносного контролера для отработки приемов сердечно-легочной реанимации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торс) с выносным электрическим контролером </w:t>
            </w:r>
            <w:r w:rsidRPr="00954B8D">
              <w:rPr>
                <w:rFonts w:ascii="Times New Roman" w:hAnsi="Times New Roman" w:cs="Times New Roman"/>
              </w:rPr>
              <w:t>для отработки приемов сердечно-легочной реанимации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B74BD0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Мотоциклетный шлем</w:t>
            </w:r>
          </w:p>
          <w:p w:rsidR="00B74BD0" w:rsidRPr="00954B8D" w:rsidRDefault="00B74BD0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954B8D" w:rsidTr="00B74BD0">
        <w:trPr>
          <w:jc w:val="center"/>
        </w:trPr>
        <w:tc>
          <w:tcPr>
            <w:tcW w:w="6088" w:type="dxa"/>
          </w:tcPr>
          <w:p w:rsidR="00B74BD0" w:rsidRDefault="00B74BD0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  <w:p w:rsidR="00B74BD0" w:rsidRDefault="00B74BD0" w:rsidP="005955EA">
            <w:pPr>
              <w:rPr>
                <w:rFonts w:ascii="Times New Roman" w:hAnsi="Times New Roman" w:cs="Times New Roman"/>
                <w:b/>
              </w:rPr>
            </w:pPr>
          </w:p>
          <w:p w:rsidR="00B74BD0" w:rsidRDefault="00B74BD0" w:rsidP="005955EA">
            <w:pPr>
              <w:rPr>
                <w:rFonts w:ascii="Times New Roman" w:hAnsi="Times New Roman" w:cs="Times New Roman"/>
              </w:rPr>
            </w:pPr>
            <w:r w:rsidRPr="005955E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  <w:p w:rsidR="00B74BD0" w:rsidRDefault="00B74BD0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B74BD0" w:rsidRDefault="00B74BD0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B74BD0" w:rsidRDefault="00B74BD0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для временной остановки кровотечения-жгуты.</w:t>
            </w:r>
          </w:p>
          <w:p w:rsidR="00B74BD0" w:rsidRDefault="00B74BD0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  <w:p w:rsidR="00B74BD0" w:rsidRDefault="00B74BD0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B74BD0" w:rsidRPr="005955EA" w:rsidRDefault="00B74BD0" w:rsidP="00680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954B8D" w:rsidTr="00B74BD0">
        <w:trPr>
          <w:jc w:val="center"/>
        </w:trPr>
        <w:tc>
          <w:tcPr>
            <w:tcW w:w="6088" w:type="dxa"/>
          </w:tcPr>
          <w:p w:rsidR="00B74BD0" w:rsidRDefault="00B74BD0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562">
              <w:rPr>
                <w:rFonts w:ascii="Times New Roman" w:hAnsi="Times New Roman" w:cs="Times New Roman"/>
                <w:b/>
              </w:rPr>
              <w:t>Учебно-наглядные пособия</w:t>
            </w:r>
          </w:p>
          <w:p w:rsidR="00B74BD0" w:rsidRDefault="00B74BD0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4BD0" w:rsidRDefault="00B74BD0" w:rsidP="00680562">
            <w:pPr>
              <w:rPr>
                <w:rFonts w:ascii="Times New Roman" w:hAnsi="Times New Roman" w:cs="Times New Roman"/>
              </w:rPr>
            </w:pPr>
            <w:r w:rsidRPr="00183BFE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</w:rPr>
              <w:t xml:space="preserve"> для водителей</w:t>
            </w:r>
          </w:p>
          <w:p w:rsidR="00B74BD0" w:rsidRPr="00183BFE" w:rsidRDefault="00B74BD0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фильмы </w:t>
            </w:r>
            <w:r w:rsidRPr="00183BFE">
              <w:rPr>
                <w:rFonts w:ascii="Times New Roman" w:hAnsi="Times New Roman" w:cs="Times New Roman"/>
              </w:rPr>
              <w:t>по первой помощи пострадавшим в дорожно-транспортных происшествиях</w:t>
            </w:r>
          </w:p>
          <w:p w:rsidR="00B74BD0" w:rsidRPr="00954B8D" w:rsidRDefault="00B74BD0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D0" w:rsidRPr="00954B8D" w:rsidTr="00B74BD0">
        <w:trPr>
          <w:jc w:val="center"/>
        </w:trPr>
        <w:tc>
          <w:tcPr>
            <w:tcW w:w="6088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0F5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4BD0" w:rsidRDefault="00B74BD0" w:rsidP="00AC00F5">
            <w:pPr>
              <w:rPr>
                <w:rFonts w:ascii="Times New Roman" w:hAnsi="Times New Roman" w:cs="Times New Roman"/>
              </w:rPr>
            </w:pPr>
            <w:r w:rsidRPr="00AC00F5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B74BD0" w:rsidRDefault="00B74BD0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B74BD0" w:rsidRPr="00AC00F5" w:rsidRDefault="00B74BD0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4BD0" w:rsidRPr="00954B8D" w:rsidRDefault="00B74BD0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65EEF"/>
    <w:rsid w:val="000870D6"/>
    <w:rsid w:val="00131C17"/>
    <w:rsid w:val="001505EB"/>
    <w:rsid w:val="00183BFE"/>
    <w:rsid w:val="00184BE2"/>
    <w:rsid w:val="00197381"/>
    <w:rsid w:val="00197E3B"/>
    <w:rsid w:val="002040F8"/>
    <w:rsid w:val="00223B9B"/>
    <w:rsid w:val="002B381E"/>
    <w:rsid w:val="002E1FE9"/>
    <w:rsid w:val="005174AF"/>
    <w:rsid w:val="005955EA"/>
    <w:rsid w:val="00640F9B"/>
    <w:rsid w:val="00680562"/>
    <w:rsid w:val="006C2A54"/>
    <w:rsid w:val="006E351B"/>
    <w:rsid w:val="007133CF"/>
    <w:rsid w:val="007A2EDA"/>
    <w:rsid w:val="00866BDB"/>
    <w:rsid w:val="00954B8D"/>
    <w:rsid w:val="00995CFE"/>
    <w:rsid w:val="009E2A80"/>
    <w:rsid w:val="00AC00F5"/>
    <w:rsid w:val="00B74BD0"/>
    <w:rsid w:val="00BB438F"/>
    <w:rsid w:val="00C75C09"/>
    <w:rsid w:val="00C8628D"/>
    <w:rsid w:val="00CA44A7"/>
    <w:rsid w:val="00CF1481"/>
    <w:rsid w:val="00DA7246"/>
    <w:rsid w:val="00DD7728"/>
    <w:rsid w:val="00E16990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FBD95-AC5B-475C-939F-645744F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D2A7-3DBB-4DA5-895D-F7A01560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2014-10-30T07:59:00Z</cp:lastPrinted>
  <dcterms:created xsi:type="dcterms:W3CDTF">2021-01-04T11:10:00Z</dcterms:created>
  <dcterms:modified xsi:type="dcterms:W3CDTF">2021-01-04T11:10:00Z</dcterms:modified>
</cp:coreProperties>
</file>